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A" w:rsidRDefault="00753B0A" w:rsidP="00753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753B0A" w:rsidRDefault="00753B0A" w:rsidP="007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GPR.271.1.</w:t>
      </w:r>
      <w:r w:rsidR="001967E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967EA">
        <w:rPr>
          <w:rFonts w:ascii="Times New Roman" w:hAnsi="Times New Roman" w:cs="Times New Roman"/>
          <w:sz w:val="24"/>
          <w:szCs w:val="24"/>
        </w:rPr>
        <w:t>1</w:t>
      </w: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1A0" w:rsidRPr="00417068" w:rsidRDefault="00753B0A" w:rsidP="00753B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068">
        <w:rPr>
          <w:rFonts w:ascii="Times New Roman" w:hAnsi="Times New Roman" w:cs="Times New Roman"/>
          <w:b/>
          <w:i/>
          <w:sz w:val="24"/>
          <w:szCs w:val="24"/>
        </w:rPr>
        <w:t>Opis przedmiotu zamówienia</w:t>
      </w:r>
    </w:p>
    <w:p w:rsidR="00753B0A" w:rsidRDefault="00753B0A" w:rsidP="00753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B0A" w:rsidRPr="003D1B95" w:rsidRDefault="00753B0A" w:rsidP="00753B0A">
      <w:pPr>
        <w:jc w:val="both"/>
        <w:rPr>
          <w:rFonts w:ascii="Times New Roman" w:hAnsi="Times New Roman" w:cs="Times New Roman"/>
          <w:sz w:val="24"/>
          <w:szCs w:val="24"/>
        </w:rPr>
      </w:pPr>
      <w:r w:rsidRPr="00417068">
        <w:rPr>
          <w:rFonts w:ascii="Times New Roman" w:hAnsi="Times New Roman" w:cs="Times New Roman"/>
          <w:b/>
          <w:sz w:val="24"/>
          <w:szCs w:val="24"/>
        </w:rPr>
        <w:t xml:space="preserve">Przedmiotem zamówienia jest mechaniczne koszenie poboczy </w:t>
      </w:r>
      <w:r w:rsidR="001967EA">
        <w:rPr>
          <w:rFonts w:ascii="Times New Roman" w:hAnsi="Times New Roman" w:cs="Times New Roman"/>
          <w:b/>
          <w:sz w:val="24"/>
          <w:szCs w:val="24"/>
        </w:rPr>
        <w:t xml:space="preserve">przy drogach </w:t>
      </w:r>
      <w:r w:rsidRPr="00417068">
        <w:rPr>
          <w:rFonts w:ascii="Times New Roman" w:hAnsi="Times New Roman" w:cs="Times New Roman"/>
          <w:b/>
          <w:sz w:val="24"/>
          <w:szCs w:val="24"/>
        </w:rPr>
        <w:t>gminnych</w:t>
      </w:r>
      <w:r>
        <w:rPr>
          <w:rFonts w:ascii="Times New Roman" w:hAnsi="Times New Roman" w:cs="Times New Roman"/>
          <w:sz w:val="24"/>
          <w:szCs w:val="24"/>
        </w:rPr>
        <w:t xml:space="preserve"> wyszczególnionych w załączonym zestawieniu – wg potrzeb Zamawiającego tj. dwukrotne lub </w:t>
      </w:r>
      <w:r w:rsidRPr="003D1B95">
        <w:rPr>
          <w:rFonts w:ascii="Times New Roman" w:hAnsi="Times New Roman" w:cs="Times New Roman"/>
          <w:sz w:val="24"/>
          <w:szCs w:val="24"/>
        </w:rPr>
        <w:t xml:space="preserve">trzykrotne w ciągu roku w zależności od zapotrzebowania. </w:t>
      </w:r>
    </w:p>
    <w:p w:rsidR="00753B0A" w:rsidRPr="003D1B95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B95">
        <w:rPr>
          <w:rFonts w:ascii="Times New Roman" w:hAnsi="Times New Roman" w:cs="Times New Roman"/>
          <w:sz w:val="24"/>
          <w:szCs w:val="24"/>
        </w:rPr>
        <w:t xml:space="preserve">Szacunkowa powierzchnia poboczy przewidzianych do jednokrotnego koszenia wynosi </w:t>
      </w:r>
      <w:r w:rsidR="003D1B95" w:rsidRPr="003D1B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1B95">
        <w:rPr>
          <w:rFonts w:ascii="Times New Roman" w:hAnsi="Times New Roman" w:cs="Times New Roman"/>
          <w:sz w:val="24"/>
          <w:szCs w:val="24"/>
        </w:rPr>
        <w:t xml:space="preserve"> </w:t>
      </w:r>
      <w:r w:rsidR="003D1B95" w:rsidRPr="003D1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42 192</w:t>
      </w:r>
      <w:r w:rsidRPr="003D1B95">
        <w:rPr>
          <w:rFonts w:ascii="Times New Roman" w:hAnsi="Times New Roman" w:cs="Times New Roman"/>
          <w:sz w:val="24"/>
          <w:szCs w:val="24"/>
        </w:rPr>
        <w:t xml:space="preserve"> m</w:t>
      </w:r>
      <w:r w:rsidRPr="003D1B95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3D1B95">
        <w:rPr>
          <w:rFonts w:ascii="Times New Roman" w:hAnsi="Times New Roman" w:cs="Times New Roman"/>
          <w:sz w:val="24"/>
          <w:szCs w:val="24"/>
        </w:rPr>
        <w:t>zgodnie z poniższym zestawieniem.</w:t>
      </w:r>
    </w:p>
    <w:p w:rsidR="00417068" w:rsidRPr="003D1B95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B95">
        <w:rPr>
          <w:rFonts w:ascii="Times New Roman" w:hAnsi="Times New Roman" w:cs="Times New Roman"/>
          <w:sz w:val="24"/>
          <w:szCs w:val="24"/>
        </w:rPr>
        <w:t>Szerokość minimalna pobocza drogowego przewidziana do wykoszenia wynosi min. 1,0 m.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B95">
        <w:rPr>
          <w:rFonts w:ascii="Times New Roman" w:hAnsi="Times New Roman" w:cs="Times New Roman"/>
          <w:sz w:val="24"/>
          <w:szCs w:val="24"/>
        </w:rPr>
        <w:t>Zamawiający zastrzeg</w:t>
      </w:r>
      <w:r>
        <w:rPr>
          <w:rFonts w:ascii="Times New Roman" w:hAnsi="Times New Roman" w:cs="Times New Roman"/>
          <w:sz w:val="24"/>
          <w:szCs w:val="24"/>
        </w:rPr>
        <w:t xml:space="preserve">a zwiększenie lub zmniejszenie powierzchni poboczy do koszenia oraz wskazanie nowych nie wymienionych w zestawieniu poboczy dróg gminnych, jednak łączna wartość zamówienia w okresie 3 lat nie może przekroczyć kwoty </w:t>
      </w:r>
      <w:r w:rsidR="001967EA">
        <w:rPr>
          <w:rFonts w:ascii="Times New Roman" w:hAnsi="Times New Roman" w:cs="Times New Roman"/>
          <w:sz w:val="24"/>
          <w:szCs w:val="24"/>
        </w:rPr>
        <w:t xml:space="preserve">130 000,00 zł. 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stosować w czasie prowadzenia robót wszelkie przepisy dotyczące ochrony środowiska naturaln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go oraz przestrzegać wszystkich przepisów dotyczących bezpieczeństwa i higieny pracy.  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oznakowanie i zabezpieczenie miejsca wykonywania robót.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Wykonawcy jest uprzątnięcie terenu po koszeniu poprze</w:t>
      </w:r>
      <w:r w:rsidR="00417068">
        <w:rPr>
          <w:rFonts w:ascii="Times New Roman" w:hAnsi="Times New Roman" w:cs="Times New Roman"/>
          <w:sz w:val="24"/>
          <w:szCs w:val="24"/>
        </w:rPr>
        <w:t>z usunięcie trawy z jezdni i zjazdów indywidualnych w terenach zabudowanych.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szkody powstałe w stosunku do osób trzecich w wyniku prowadzonych robót odpowiada Wykonawca. Odpowiedzialność za siebie i zatrudnionych pracowników oraz skutki prawne i materialne złego prowadzenia robót ponosi Wykonawca. 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miejscach trudno dostępnych, przy znakach drogowych, słupkach, barierach itp. Wykonawca jest zobowiązany wykosić trawę przy użyciu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podkaszarki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kosy spalinowej. 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dokonać wizji lokalnej w celu zapoznania się z warunkami realizacji zamówienia. 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i zakres wykonywania zamówienia każdorazowo podejmuje Zamawiający. </w:t>
      </w: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Pr="003D1B95" w:rsidRDefault="007700DA" w:rsidP="0077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B95">
        <w:rPr>
          <w:rFonts w:ascii="Times New Roman" w:hAnsi="Times New Roman" w:cs="Times New Roman"/>
          <w:b/>
          <w:sz w:val="24"/>
          <w:szCs w:val="24"/>
        </w:rPr>
        <w:t xml:space="preserve">ZESTAWIENIE </w:t>
      </w:r>
      <w:r w:rsidR="009A7C07" w:rsidRPr="003D1B95">
        <w:rPr>
          <w:rFonts w:ascii="Times New Roman" w:hAnsi="Times New Roman" w:cs="Times New Roman"/>
          <w:b/>
          <w:sz w:val="24"/>
          <w:szCs w:val="24"/>
        </w:rPr>
        <w:t xml:space="preserve">POBOCZY </w:t>
      </w:r>
      <w:r w:rsidRPr="003D1B95">
        <w:rPr>
          <w:rFonts w:ascii="Times New Roman" w:hAnsi="Times New Roman" w:cs="Times New Roman"/>
          <w:b/>
          <w:sz w:val="24"/>
          <w:szCs w:val="24"/>
        </w:rPr>
        <w:t>DRÓG GMINNYCH</w:t>
      </w:r>
    </w:p>
    <w:p w:rsidR="007700DA" w:rsidRDefault="009A7C07" w:rsidP="00770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Tczów </w:t>
      </w:r>
      <w:r w:rsidR="007700DA">
        <w:rPr>
          <w:rFonts w:ascii="Times New Roman" w:hAnsi="Times New Roman" w:cs="Times New Roman"/>
          <w:sz w:val="24"/>
          <w:szCs w:val="24"/>
        </w:rPr>
        <w:t>przewidzianych do koszenia w roku 202</w:t>
      </w:r>
      <w:r w:rsidR="001967EA">
        <w:rPr>
          <w:rFonts w:ascii="Times New Roman" w:hAnsi="Times New Roman" w:cs="Times New Roman"/>
          <w:sz w:val="24"/>
          <w:szCs w:val="24"/>
        </w:rPr>
        <w:t>1</w:t>
      </w:r>
    </w:p>
    <w:p w:rsidR="007700DA" w:rsidRDefault="007700DA" w:rsidP="007700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48"/>
        <w:gridCol w:w="3784"/>
        <w:gridCol w:w="848"/>
        <w:gridCol w:w="1276"/>
        <w:gridCol w:w="1276"/>
      </w:tblGrid>
      <w:tr w:rsidR="00D81D0C" w:rsidRPr="007700DA" w:rsidTr="00D81D0C">
        <w:trPr>
          <w:trHeight w:val="5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dł. odcinka (km)</w:t>
            </w:r>
          </w:p>
        </w:tc>
        <w:tc>
          <w:tcPr>
            <w:tcW w:w="1276" w:type="dxa"/>
          </w:tcPr>
          <w:p w:rsidR="00D81D0C" w:rsidRPr="00D81D0C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Pow. poboczy (m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81D0C" w:rsidRPr="007700DA" w:rsidTr="00D81D0C">
        <w:trPr>
          <w:trHeight w:val="42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450401W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Bartodzieje - Brzezinki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2 368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450402W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 Stare - Julianów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3,097</w:t>
            </w:r>
          </w:p>
        </w:tc>
        <w:tc>
          <w:tcPr>
            <w:tcW w:w="1276" w:type="dxa"/>
          </w:tcPr>
          <w:p w:rsidR="00D81D0C" w:rsidRPr="007700DA" w:rsidRDefault="00371A81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02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955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450403W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dr.powiatowa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4516W - Janów- Józefów- Bartodzieje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3,823</w:t>
            </w:r>
          </w:p>
        </w:tc>
        <w:tc>
          <w:tcPr>
            <w:tcW w:w="1276" w:type="dxa"/>
          </w:tcPr>
          <w:p w:rsidR="00D81D0C" w:rsidRPr="007700DA" w:rsidRDefault="00371A81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02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116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450404W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Tczów-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Kazanów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0,937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450405W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Lucin - Janów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4,64</w:t>
            </w:r>
          </w:p>
        </w:tc>
        <w:tc>
          <w:tcPr>
            <w:tcW w:w="1276" w:type="dxa"/>
          </w:tcPr>
          <w:p w:rsidR="00D81D0C" w:rsidRPr="007700DA" w:rsidRDefault="00371A81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02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424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13107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D81D0C"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450407W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Lucin 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Wybrańce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5,674</w:t>
            </w:r>
          </w:p>
        </w:tc>
        <w:tc>
          <w:tcPr>
            <w:tcW w:w="1276" w:type="dxa"/>
          </w:tcPr>
          <w:p w:rsidR="00D81D0C" w:rsidRPr="007700DA" w:rsidRDefault="00371A81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="00402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13107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D81D0C"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450408W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Tczów - Kazimierzów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1,228</w:t>
            </w:r>
          </w:p>
        </w:tc>
        <w:tc>
          <w:tcPr>
            <w:tcW w:w="1276" w:type="dxa"/>
          </w:tcPr>
          <w:p w:rsidR="00D81D0C" w:rsidRPr="007700DA" w:rsidRDefault="00402BCD" w:rsidP="00371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371A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13107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D81D0C"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450409W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 Nowe - Wilczy Ług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2,148</w:t>
            </w:r>
          </w:p>
        </w:tc>
        <w:tc>
          <w:tcPr>
            <w:tcW w:w="1276" w:type="dxa"/>
          </w:tcPr>
          <w:p w:rsidR="00D81D0C" w:rsidRPr="007700DA" w:rsidRDefault="00402BCD" w:rsidP="00402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13107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D81D0C"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450410W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Józefów - Borki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2,283</w:t>
            </w:r>
          </w:p>
        </w:tc>
        <w:tc>
          <w:tcPr>
            <w:tcW w:w="1276" w:type="dxa"/>
          </w:tcPr>
          <w:p w:rsidR="00D81D0C" w:rsidRPr="007700DA" w:rsidRDefault="00402BCD" w:rsidP="00402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2 100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450411W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Tczów - Podzakrzówek- Rawica Stara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5,794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2 768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450412W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Borki - Bartodzieje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2,083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2 666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450413W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Podzakrzówek-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dr.powiatowa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4515W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0,892</w:t>
            </w:r>
          </w:p>
        </w:tc>
        <w:tc>
          <w:tcPr>
            <w:tcW w:w="1276" w:type="dxa"/>
          </w:tcPr>
          <w:p w:rsidR="00D81D0C" w:rsidRPr="007700DA" w:rsidRDefault="00402BCD" w:rsidP="00402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1 141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450414W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 Stare- Wincentów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0,821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1 050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450415W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Tczów-Podzakrzówek 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Kazanów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2,172</w:t>
            </w:r>
          </w:p>
        </w:tc>
        <w:tc>
          <w:tcPr>
            <w:tcW w:w="1276" w:type="dxa"/>
          </w:tcPr>
          <w:p w:rsidR="00D81D0C" w:rsidRPr="007700DA" w:rsidRDefault="00402BCD" w:rsidP="00371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r w:rsidR="00371A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450416W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Kłonów-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Tynica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Kazanów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2,307</w:t>
            </w:r>
          </w:p>
        </w:tc>
        <w:tc>
          <w:tcPr>
            <w:tcW w:w="1276" w:type="dxa"/>
          </w:tcPr>
          <w:p w:rsidR="00D81D0C" w:rsidRPr="007700DA" w:rsidRDefault="00402BCD" w:rsidP="00371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r w:rsidR="00371A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450417W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dr.gminna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450402W-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Zwoleń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0,315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403</w:t>
            </w:r>
          </w:p>
        </w:tc>
      </w:tr>
      <w:tr w:rsidR="00D81D0C" w:rsidRPr="007700DA" w:rsidTr="00D81D0C">
        <w:trPr>
          <w:trHeight w:val="42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8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19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40,512</w:t>
            </w:r>
          </w:p>
        </w:tc>
        <w:tc>
          <w:tcPr>
            <w:tcW w:w="1276" w:type="dxa"/>
          </w:tcPr>
          <w:p w:rsidR="00D81D0C" w:rsidRPr="007700DA" w:rsidRDefault="00517BC4" w:rsidP="0019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42 192</w:t>
            </w:r>
          </w:p>
        </w:tc>
      </w:tr>
    </w:tbl>
    <w:p w:rsidR="007700DA" w:rsidRPr="007700DA" w:rsidRDefault="007700DA" w:rsidP="007700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0DA" w:rsidRPr="007700DA" w:rsidSect="003D1B95">
      <w:headerReference w:type="default" r:id="rId8"/>
      <w:pgSz w:w="11906" w:h="16838"/>
      <w:pgMar w:top="568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AB" w:rsidRDefault="00B070AB" w:rsidP="003D1B95">
      <w:pPr>
        <w:spacing w:after="0" w:line="240" w:lineRule="auto"/>
      </w:pPr>
      <w:r>
        <w:separator/>
      </w:r>
    </w:p>
  </w:endnote>
  <w:endnote w:type="continuationSeparator" w:id="0">
    <w:p w:rsidR="00B070AB" w:rsidRDefault="00B070AB" w:rsidP="003D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AB" w:rsidRDefault="00B070AB" w:rsidP="003D1B95">
      <w:pPr>
        <w:spacing w:after="0" w:line="240" w:lineRule="auto"/>
      </w:pPr>
      <w:r>
        <w:separator/>
      </w:r>
    </w:p>
  </w:footnote>
  <w:footnote w:type="continuationSeparator" w:id="0">
    <w:p w:rsidR="00B070AB" w:rsidRDefault="00B070AB" w:rsidP="003D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95" w:rsidRDefault="003D1B95" w:rsidP="003D1B95">
    <w:pPr>
      <w:ind w:left="-284"/>
      <w:rPr>
        <w:b/>
        <w:sz w:val="16"/>
        <w:szCs w:val="16"/>
      </w:rPr>
    </w:pPr>
    <w:r>
      <w:rPr>
        <w:b/>
        <w:sz w:val="16"/>
        <w:szCs w:val="16"/>
      </w:rPr>
      <w:tab/>
    </w:r>
  </w:p>
  <w:p w:rsidR="003D1B95" w:rsidRDefault="003D1B95" w:rsidP="003D1B95">
    <w:pPr>
      <w:pStyle w:val="Tekstpodstawowy"/>
      <w:tabs>
        <w:tab w:val="right" w:pos="8412"/>
      </w:tabs>
      <w:ind w:right="74"/>
      <w:rPr>
        <w:rFonts w:ascii="Book Antiqua" w:hAnsi="Book Antiqua"/>
        <w:b/>
        <w:color w:val="00000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BB9A97" wp14:editId="772663C6">
              <wp:simplePos x="0" y="0"/>
              <wp:positionH relativeFrom="column">
                <wp:posOffset>-356870</wp:posOffset>
              </wp:positionH>
              <wp:positionV relativeFrom="paragraph">
                <wp:posOffset>107314</wp:posOffset>
              </wp:positionV>
              <wp:extent cx="6534150" cy="0"/>
              <wp:effectExtent l="0" t="0" r="19050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B1A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8.1pt;margin-top:8.45pt;width:51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K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waJvE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"/>
          </w:pict>
        </mc:Fallback>
      </mc:AlternateContent>
    </w:r>
    <w:r>
      <w:rPr>
        <w:rFonts w:ascii="Book Antiqua" w:hAnsi="Book Antiqua"/>
        <w:b/>
        <w:color w:val="000000"/>
      </w:rPr>
      <w:tab/>
    </w:r>
  </w:p>
  <w:p w:rsidR="003D1B95" w:rsidRPr="00FA6EF2" w:rsidRDefault="003D1B95" w:rsidP="003D1B95">
    <w:pPr>
      <w:pStyle w:val="Tekstpodstawowy"/>
      <w:ind w:right="74"/>
      <w:rPr>
        <w:rFonts w:ascii="Times New Roman" w:hAnsi="Times New Roman"/>
        <w:b/>
        <w:i/>
        <w:color w:val="003300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6CEA9BB" wp14:editId="115215B9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51802D2" wp14:editId="5530F6FF">
              <wp:simplePos x="0" y="0"/>
              <wp:positionH relativeFrom="column">
                <wp:posOffset>-356870</wp:posOffset>
              </wp:positionH>
              <wp:positionV relativeFrom="paragraph">
                <wp:posOffset>502919</wp:posOffset>
              </wp:positionV>
              <wp:extent cx="6534150" cy="0"/>
              <wp:effectExtent l="0" t="0" r="19050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F5241" id="Łącznik prosty ze strzałką 1" o:spid="_x0000_s1026" type="#_x0000_t32" style="position:absolute;margin-left:-28.1pt;margin-top:39.6pt;width:51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cEzCvzsCAABQBAAADgAAAAAA&#10;AAAAAAAAAAAuAgAAZHJzL2Uyb0RvYy54bWxQSwECLQAUAAYACAAAACEA5bszm94AAAAJAQAADwAA&#10;AAAAAAAAAAAAAACVBAAAZHJzL2Rvd25yZXYueG1sUEsFBgAAAAAEAAQA8wAAAKAFAAAAAA==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       </w:t>
    </w:r>
    <w:r w:rsidRPr="00FA6EF2">
      <w:rPr>
        <w:rFonts w:ascii="Times New Roman" w:hAnsi="Times New Roman"/>
        <w:b/>
        <w:i/>
        <w:color w:val="003300"/>
      </w:rPr>
      <w:t>Gmina Tczów</w:t>
    </w:r>
  </w:p>
  <w:p w:rsidR="003D1B95" w:rsidRDefault="003D1B95" w:rsidP="003D1B95">
    <w:pPr>
      <w:ind w:left="-284"/>
    </w:pPr>
    <w:r w:rsidRPr="00FA6EF2">
      <w:rPr>
        <w:b/>
        <w:i/>
        <w:color w:val="003300"/>
      </w:rPr>
      <w:t xml:space="preserve">                </w:t>
    </w:r>
    <w:r>
      <w:rPr>
        <w:b/>
        <w:i/>
        <w:color w:val="003300"/>
      </w:rPr>
      <w:t xml:space="preserve">        </w:t>
    </w:r>
    <w:r w:rsidRPr="00FA6EF2">
      <w:rPr>
        <w:b/>
        <w:i/>
        <w:color w:val="003300"/>
      </w:rPr>
      <w:t xml:space="preserve"> 26-706 Tczów, NIP: 811-17-14-505</w:t>
    </w:r>
    <w:r>
      <w:rPr>
        <w:b/>
        <w:sz w:val="16"/>
        <w:szCs w:val="16"/>
      </w:rPr>
      <w:tab/>
    </w:r>
  </w:p>
  <w:p w:rsidR="003D1B95" w:rsidRDefault="003D1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00D3"/>
    <w:multiLevelType w:val="hybridMultilevel"/>
    <w:tmpl w:val="9ABA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15318E"/>
    <w:rsid w:val="001671A0"/>
    <w:rsid w:val="001967EA"/>
    <w:rsid w:val="00371A81"/>
    <w:rsid w:val="003D1B95"/>
    <w:rsid w:val="00402BCD"/>
    <w:rsid w:val="00417068"/>
    <w:rsid w:val="00517BC4"/>
    <w:rsid w:val="00753B0A"/>
    <w:rsid w:val="007700DA"/>
    <w:rsid w:val="009A7C07"/>
    <w:rsid w:val="00B070AB"/>
    <w:rsid w:val="00D13107"/>
    <w:rsid w:val="00D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E91AC-695E-44C8-AD2F-30F9EAB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B95"/>
  </w:style>
  <w:style w:type="paragraph" w:styleId="Stopka">
    <w:name w:val="footer"/>
    <w:basedOn w:val="Normalny"/>
    <w:link w:val="StopkaZnak"/>
    <w:uiPriority w:val="99"/>
    <w:unhideWhenUsed/>
    <w:rsid w:val="003D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B9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1B95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1DC3420-5ACE-4CCC-B1C2-162E10E7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cp:lastPrinted>2020-06-17T05:59:00Z</cp:lastPrinted>
  <dcterms:created xsi:type="dcterms:W3CDTF">2021-05-26T06:52:00Z</dcterms:created>
  <dcterms:modified xsi:type="dcterms:W3CDTF">2021-05-26T07:15:00Z</dcterms:modified>
</cp:coreProperties>
</file>