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B4" w:rsidRDefault="00FA7DB4" w:rsidP="00FA7DB4">
      <w:pPr>
        <w:spacing w:before="100" w:beforeAutospacing="1"/>
        <w:jc w:val="center"/>
      </w:pPr>
      <w:r>
        <w:rPr>
          <w:rStyle w:val="Pogrubienie"/>
          <w:bCs w:val="0"/>
        </w:rPr>
        <w:t>WÓJT GMINY TCZÓW </w:t>
      </w:r>
    </w:p>
    <w:p w:rsidR="00FA7DB4" w:rsidRDefault="00FA7DB4" w:rsidP="00FA7DB4">
      <w:pPr>
        <w:spacing w:before="100" w:beforeAutospacing="1"/>
        <w:jc w:val="center"/>
      </w:pPr>
      <w:r>
        <w:rPr>
          <w:rStyle w:val="Pogrubienie"/>
          <w:bCs w:val="0"/>
          <w:sz w:val="28"/>
        </w:rPr>
        <w:t>ogłasza konkurs</w:t>
      </w:r>
    </w:p>
    <w:p w:rsidR="00FA7DB4" w:rsidRDefault="00FA7DB4" w:rsidP="00FA7DB4">
      <w:pPr>
        <w:spacing w:before="100" w:beforeAutospacing="1"/>
        <w:jc w:val="center"/>
      </w:pPr>
      <w:r>
        <w:rPr>
          <w:rStyle w:val="Pogrubienie"/>
          <w:bCs w:val="0"/>
          <w:sz w:val="28"/>
        </w:rPr>
        <w:t>na stanowisko Kierownika</w:t>
      </w:r>
      <w:r>
        <w:rPr>
          <w:rStyle w:val="Pogrubienie"/>
          <w:sz w:val="28"/>
        </w:rPr>
        <w:t xml:space="preserve"> Samodzielnego Publicznego  Zakładu Opieki Zdrowotnej Gminy Tczów </w:t>
      </w:r>
    </w:p>
    <w:p w:rsidR="00FA7DB4" w:rsidRDefault="00FA7DB4" w:rsidP="00FA7DB4">
      <w:pPr>
        <w:spacing w:before="100" w:beforeAutospacing="1"/>
        <w:jc w:val="both"/>
      </w:pPr>
      <w:r>
        <w:rPr>
          <w:bCs/>
        </w:rPr>
        <w:t xml:space="preserve">Na podstawie art. 49 ust. 1 pkt. 1 i ust. 2 ustawy z dnia 15 kwietnia 2011 roku o działalności leczniczej (tj. Dz. U. z 2018 r., poz. 160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oraz § 4 ust. 1 pkt 3 Rozporządzenia Ministra Zdrowia z dnia 6 lutego 2012 roku w sprawie  sposobu przeprowadzania konkursu na niektóre stanowiska kierownicze w podmiocie leczniczym nie będącym przedsiębiorcą </w:t>
      </w:r>
      <w:r>
        <w:rPr>
          <w:bCs/>
        </w:rPr>
        <w:br/>
        <w:t>(Dz. U. z 2018r. poz. 393) Wójt Gminy Tczów ogłasza konkurs na stanowisko Kierownika Samodzielnego Publicznego Zakładu Opieki Zdrowotnej Gminy Tczów</w:t>
      </w:r>
    </w:p>
    <w:p w:rsidR="00FA7DB4" w:rsidRDefault="00FA7DB4" w:rsidP="00FA7DB4">
      <w:pPr>
        <w:spacing w:before="100" w:beforeAutospacing="1"/>
        <w:jc w:val="center"/>
      </w:pPr>
      <w:r>
        <w:t> </w:t>
      </w:r>
    </w:p>
    <w:p w:rsidR="00FA7DB4" w:rsidRDefault="00FA7DB4" w:rsidP="00FA7DB4">
      <w:pPr>
        <w:pStyle w:val="msolistparagraph0"/>
        <w:spacing w:before="0" w:beforeAutospacing="0" w:after="0" w:afterAutospacing="0"/>
        <w:ind w:left="1080" w:hanging="720"/>
        <w:contextualSpacing/>
        <w:jc w:val="both"/>
      </w:pPr>
      <w:r>
        <w:rPr>
          <w:rStyle w:val="Pogrubienie"/>
          <w:bCs w:val="0"/>
        </w:rPr>
        <w:t>I.</w:t>
      </w:r>
      <w:r>
        <w:rPr>
          <w:rStyle w:val="Pogrubienie"/>
          <w:bCs w:val="0"/>
          <w:sz w:val="14"/>
          <w:szCs w:val="14"/>
        </w:rPr>
        <w:t xml:space="preserve">                   </w:t>
      </w:r>
      <w:r>
        <w:rPr>
          <w:rStyle w:val="Pogrubienie"/>
          <w:bCs w:val="0"/>
        </w:rPr>
        <w:t>Nazwa i adres podmiotu leczniczego:</w:t>
      </w:r>
    </w:p>
    <w:p w:rsidR="00FA7DB4" w:rsidRDefault="00FA7DB4" w:rsidP="00FA7DB4">
      <w:pPr>
        <w:pStyle w:val="msolistparagraphcxspmiddle"/>
        <w:spacing w:before="0" w:beforeAutospacing="0" w:after="0" w:afterAutospacing="0"/>
        <w:ind w:left="1080"/>
        <w:contextualSpacing/>
        <w:jc w:val="both"/>
      </w:pPr>
      <w:r>
        <w:t>Samodzielny Publiczny Zakład Opieki Zdrowotnej Gminy Tczów</w:t>
      </w:r>
    </w:p>
    <w:p w:rsidR="00FA7DB4" w:rsidRDefault="00FA7DB4" w:rsidP="00FA7DB4">
      <w:pPr>
        <w:pStyle w:val="msolistparagraphcxspmiddle"/>
        <w:spacing w:before="0" w:beforeAutospacing="0" w:after="0" w:afterAutospacing="0"/>
        <w:ind w:left="1080" w:hanging="720"/>
        <w:contextualSpacing/>
        <w:jc w:val="both"/>
      </w:pPr>
      <w:r>
        <w:rPr>
          <w:rStyle w:val="Pogrubienie"/>
          <w:bCs w:val="0"/>
        </w:rPr>
        <w:t>II.</w:t>
      </w:r>
      <w:r>
        <w:rPr>
          <w:rStyle w:val="Pogrubienie"/>
          <w:bCs w:val="0"/>
          <w:sz w:val="14"/>
          <w:szCs w:val="14"/>
        </w:rPr>
        <w:t xml:space="preserve">                </w:t>
      </w:r>
      <w:r>
        <w:rPr>
          <w:rStyle w:val="Pogrubienie"/>
          <w:bCs w:val="0"/>
        </w:rPr>
        <w:t>Stanowisko objęte konkursem:</w:t>
      </w:r>
    </w:p>
    <w:p w:rsidR="00FA7DB4" w:rsidRDefault="00FA7DB4" w:rsidP="00FA7DB4">
      <w:pPr>
        <w:pStyle w:val="msolistparagraphcxspmiddle"/>
        <w:spacing w:before="0" w:beforeAutospacing="0" w:after="0" w:afterAutospacing="0"/>
        <w:ind w:left="1080"/>
        <w:contextualSpacing/>
        <w:jc w:val="both"/>
      </w:pPr>
      <w:r>
        <w:t>Kierownik Samodzielnego Publicznego Zakładu Opieki Zdrowotnej Gminy Tczów</w:t>
      </w:r>
    </w:p>
    <w:p w:rsidR="00FA7DB4" w:rsidRDefault="00FA7DB4" w:rsidP="00FA7DB4">
      <w:pPr>
        <w:pStyle w:val="msolistparagraphcxsplast"/>
        <w:spacing w:before="0" w:beforeAutospacing="0" w:after="0" w:afterAutospacing="0"/>
        <w:ind w:left="1080" w:hanging="720"/>
        <w:contextualSpacing/>
        <w:jc w:val="both"/>
      </w:pPr>
      <w:r>
        <w:rPr>
          <w:rStyle w:val="Pogrubienie"/>
          <w:bCs w:val="0"/>
        </w:rPr>
        <w:t>III.</w:t>
      </w:r>
      <w:r>
        <w:rPr>
          <w:rStyle w:val="Pogrubienie"/>
          <w:bCs w:val="0"/>
          <w:sz w:val="14"/>
          <w:szCs w:val="14"/>
        </w:rPr>
        <w:t xml:space="preserve">             </w:t>
      </w:r>
      <w:r>
        <w:rPr>
          <w:rStyle w:val="Pogrubienie"/>
        </w:rPr>
        <w:t>Wymagane kwalifikacje kandydata:</w:t>
      </w:r>
    </w:p>
    <w:p w:rsidR="00FA7DB4" w:rsidRDefault="00FA7DB4" w:rsidP="00FA7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wykształcenie wyższe; </w:t>
      </w:r>
    </w:p>
    <w:p w:rsidR="00FA7DB4" w:rsidRDefault="00FA7DB4" w:rsidP="00FA7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wiedza i doświadczenie dające rękojmię prawidłowego wykonywania obowiązków Kierownika; </w:t>
      </w:r>
    </w:p>
    <w:p w:rsidR="00FA7DB4" w:rsidRDefault="00FA7DB4" w:rsidP="00FA7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co najmniej pięcioletni staż  pracy na stanowisku kierowniczym albo  ukończone studia podyplomowe na kierunku zarządzanie i co najmniej trzyletni staż pracy; </w:t>
      </w:r>
    </w:p>
    <w:p w:rsidR="00FA7DB4" w:rsidRDefault="00FA7DB4" w:rsidP="00FA7DB4">
      <w:pPr>
        <w:numPr>
          <w:ilvl w:val="0"/>
          <w:numId w:val="1"/>
        </w:numPr>
        <w:spacing w:before="100" w:beforeAutospacing="1"/>
        <w:jc w:val="both"/>
      </w:pPr>
      <w:r>
        <w:t xml:space="preserve">niekaralność za przestępstwa popełnione umyślnie; </w:t>
      </w:r>
    </w:p>
    <w:p w:rsidR="00FA7DB4" w:rsidRDefault="00FA7DB4" w:rsidP="00FA7DB4">
      <w:pPr>
        <w:jc w:val="both"/>
      </w:pPr>
    </w:p>
    <w:p w:rsidR="00FA7DB4" w:rsidRDefault="00FA7DB4" w:rsidP="00FA7DB4">
      <w:pPr>
        <w:numPr>
          <w:ilvl w:val="0"/>
          <w:numId w:val="1"/>
        </w:numPr>
        <w:jc w:val="both"/>
      </w:pPr>
      <w:r w:rsidRPr="00813614">
        <w:t>Preferowane: wykształcenie medyczne z prawem do wykonywania zawodu lekarza.</w:t>
      </w:r>
    </w:p>
    <w:p w:rsidR="00FA7DB4" w:rsidRDefault="00FA7DB4" w:rsidP="00FA7DB4">
      <w:pPr>
        <w:spacing w:before="100" w:beforeAutospacing="1"/>
        <w:jc w:val="both"/>
      </w:pPr>
      <w:r>
        <w:rPr>
          <w:rStyle w:val="Pogrubienie"/>
          <w:bCs w:val="0"/>
        </w:rPr>
        <w:t>Od kandydata wymagana jest w szczególności znajomość:</w:t>
      </w:r>
    </w:p>
    <w:p w:rsidR="00FA7DB4" w:rsidRDefault="00FA7DB4" w:rsidP="00FA7DB4">
      <w:pPr>
        <w:numPr>
          <w:ilvl w:val="0"/>
          <w:numId w:val="2"/>
        </w:numPr>
        <w:spacing w:before="100" w:beforeAutospacing="1"/>
        <w:jc w:val="both"/>
      </w:pPr>
      <w:r>
        <w:t xml:space="preserve">ustawy z dnia 15 kwietnia 2011 r. o działalności leczniczej </w:t>
      </w:r>
    </w:p>
    <w:p w:rsidR="00FA7DB4" w:rsidRDefault="00FA7DB4" w:rsidP="00FA7DB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ustaw zawierających regulacje dotyczące zawodów medycznych; </w:t>
      </w:r>
    </w:p>
    <w:p w:rsidR="00FA7DB4" w:rsidRDefault="00FA7DB4" w:rsidP="00FA7DB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ustawy z dnia 27 sierpnia 2004 r. o świadczeniach opieki zdrowotnej finansowanych ze środków publicznych  </w:t>
      </w:r>
    </w:p>
    <w:p w:rsidR="00FA7DB4" w:rsidRDefault="00FA7DB4" w:rsidP="00FA7DB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ustawy  z dnia 6 listopada 2008 r. o prawach pacjenta i Rzeczniku praw pacjenta  </w:t>
      </w:r>
    </w:p>
    <w:p w:rsidR="00FA7DB4" w:rsidRDefault="00FA7DB4" w:rsidP="00FA7DB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ustawy z dnia 27 sierpnia 2009 r. o finansach publicznych  </w:t>
      </w:r>
    </w:p>
    <w:p w:rsidR="00FA7DB4" w:rsidRDefault="00FA7DB4" w:rsidP="00FA7DB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ustawy z dnia 29 stycznia 2004 r. Prawo zamówień publicznych  </w:t>
      </w:r>
    </w:p>
    <w:p w:rsidR="00FA7DB4" w:rsidRDefault="00FA7DB4" w:rsidP="00FA7DB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ustawy z dnia 21 sierpnia 1997r. o ograniczeniu prowadzenia działalności  gospodarczej przez osoby pełniące funkcje publiczne </w:t>
      </w:r>
    </w:p>
    <w:p w:rsidR="00FA7DB4" w:rsidRDefault="00FA7DB4" w:rsidP="00FA7DB4">
      <w:pPr>
        <w:numPr>
          <w:ilvl w:val="0"/>
          <w:numId w:val="2"/>
        </w:numPr>
        <w:spacing w:before="100" w:beforeAutospacing="1"/>
        <w:jc w:val="both"/>
      </w:pPr>
      <w:r>
        <w:t xml:space="preserve">ustawy z dnia 28 czerwca 1974 r. Kodeks Pracy </w:t>
      </w:r>
    </w:p>
    <w:p w:rsidR="00FA7DB4" w:rsidRDefault="00FA7DB4" w:rsidP="00FA7DB4">
      <w:pPr>
        <w:numPr>
          <w:ilvl w:val="0"/>
          <w:numId w:val="2"/>
        </w:numPr>
        <w:spacing w:before="100" w:beforeAutospacing="1"/>
        <w:jc w:val="both"/>
      </w:pPr>
      <w:r>
        <w:t>aktów wykonawczych w/w ustaw.</w:t>
      </w:r>
    </w:p>
    <w:p w:rsidR="00FA7DB4" w:rsidRDefault="00FA7DB4" w:rsidP="00FA7DB4">
      <w:pPr>
        <w:spacing w:before="100" w:beforeAutospacing="1"/>
        <w:jc w:val="both"/>
      </w:pPr>
    </w:p>
    <w:p w:rsidR="00FA7DB4" w:rsidRDefault="00FA7DB4" w:rsidP="00FA7DB4">
      <w:pPr>
        <w:spacing w:before="100" w:beforeAutospacing="1"/>
        <w:jc w:val="both"/>
      </w:pPr>
      <w:r>
        <w:rPr>
          <w:rStyle w:val="Pogrubienie"/>
        </w:rPr>
        <w:t>IV.   </w:t>
      </w:r>
      <w:r>
        <w:t xml:space="preserve">       </w:t>
      </w:r>
      <w:r>
        <w:rPr>
          <w:rStyle w:val="Pogrubienie"/>
        </w:rPr>
        <w:t>Kandydaci zgłaszający się do konkursu składają:</w:t>
      </w:r>
    </w:p>
    <w:p w:rsidR="00FA7DB4" w:rsidRDefault="00FA7DB4" w:rsidP="00FA7DB4">
      <w:pPr>
        <w:numPr>
          <w:ilvl w:val="0"/>
          <w:numId w:val="3"/>
        </w:numPr>
        <w:spacing w:before="100" w:beforeAutospacing="1"/>
        <w:jc w:val="both"/>
      </w:pPr>
      <w:r>
        <w:t xml:space="preserve">podanie o przyjęcie na stanowisko objęte konkursem; </w:t>
      </w:r>
    </w:p>
    <w:p w:rsidR="00FA7DB4" w:rsidRDefault="00FA7DB4" w:rsidP="00FA7DB4">
      <w:pPr>
        <w:numPr>
          <w:ilvl w:val="0"/>
          <w:numId w:val="3"/>
        </w:numPr>
        <w:spacing w:before="100" w:beforeAutospacing="1"/>
        <w:jc w:val="both"/>
      </w:pPr>
      <w:r>
        <w:t xml:space="preserve">dokumenty stwierdzające posiadane kwalifikacje zawodowe wymagane do zajmowania danego stanowiska, </w:t>
      </w:r>
    </w:p>
    <w:p w:rsidR="00FA7DB4" w:rsidRDefault="00FA7DB4" w:rsidP="00FA7D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opisany przez kandydata przebieg pracy zawodowej (CV); </w:t>
      </w:r>
    </w:p>
    <w:p w:rsidR="00FA7DB4" w:rsidRDefault="00FA7DB4" w:rsidP="00FA7D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inne dokumenty, w szczególności potwierdzające dorobek i kwalifikacje zawodowe kandydata; </w:t>
      </w:r>
    </w:p>
    <w:p w:rsidR="00FA7DB4" w:rsidRDefault="00FA7DB4" w:rsidP="00FA7D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kopie dokumentów, o których mowa w pkt. 4, powinny być poświadczone za zgodność z oryginałem; na prośbę właściwego podmiotu lub komisji konkursowej kandydat jest obowiązany przedstawić oryginały dokumentów;</w:t>
      </w:r>
    </w:p>
    <w:p w:rsidR="00FA7DB4" w:rsidRDefault="00FA7DB4" w:rsidP="00FA7D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oświadczenie kandydata, że wyraża zgodę na przetwarzanie danych osobowych </w:t>
      </w:r>
      <w:r>
        <w:br/>
        <w:t xml:space="preserve">w celach przeprowadzania postępowania konkursowego na dane stanowisko zgodnie z ustawą z dnia 29 sierpnia 1997 r. o ochronie danych osobowych; </w:t>
      </w:r>
    </w:p>
    <w:p w:rsidR="00FA7DB4" w:rsidRDefault="00FA7DB4" w:rsidP="00FA7D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informacja z Krajowego Rejestru Karnego opatrzona datą nie wcześniejszą niż miesiąc przed dniem zgłoszenia do konkursu;</w:t>
      </w:r>
    </w:p>
    <w:p w:rsidR="00FA7DB4" w:rsidRDefault="00FA7DB4" w:rsidP="00FA7D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oświadczenie kandydata o braku prawomocnie orzeczonego zakazu wykonywania zawodu, zawieszenia prawa wykonywania zawodu, ograniczenia prawa wykonywania zawodu lub zakazu zajmowania stanowiska kierownika</w:t>
      </w:r>
    </w:p>
    <w:p w:rsidR="00FA7DB4" w:rsidRDefault="00FA7DB4" w:rsidP="00FA7DB4">
      <w:pPr>
        <w:spacing w:before="100" w:beforeAutospacing="1"/>
        <w:jc w:val="both"/>
      </w:pPr>
      <w:r>
        <w:rPr>
          <w:rStyle w:val="Pogrubienie"/>
        </w:rPr>
        <w:t>V.        Miejsce oraz termin złożenia wymaganych od kandydatów dokumentów.</w:t>
      </w:r>
    </w:p>
    <w:p w:rsidR="00FA7DB4" w:rsidRDefault="00FA7DB4" w:rsidP="00FA7DB4">
      <w:pPr>
        <w:pStyle w:val="msolistparagraph0"/>
        <w:spacing w:after="0" w:afterAutospacing="0"/>
        <w:ind w:hanging="360"/>
        <w:contextualSpacing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Dokumenty do konkursu kandydaci składają  w zaklejonych kopertach w  </w:t>
      </w:r>
      <w:r>
        <w:rPr>
          <w:iCs/>
        </w:rPr>
        <w:t xml:space="preserve">Urzędzie   Gminy w Tczowie,  Sekretariat urzędu do godz. 15.30 lub za pośrednictwem  poczty na adres (decyduje data wpływu do urzędu): </w:t>
      </w:r>
    </w:p>
    <w:p w:rsidR="00FA7DB4" w:rsidRPr="00813614" w:rsidRDefault="00FA7DB4" w:rsidP="00FA7DB4">
      <w:pPr>
        <w:pStyle w:val="msolistparagraphcxspmiddle"/>
        <w:spacing w:after="0" w:afterAutospacing="0"/>
        <w:contextualSpacing/>
        <w:jc w:val="both"/>
      </w:pPr>
      <w:r>
        <w:rPr>
          <w:iCs/>
        </w:rPr>
        <w:t xml:space="preserve">Urząd Gminy Tczów, Tczów 124 26-706 Tczów </w:t>
      </w:r>
      <w:r>
        <w:t xml:space="preserve">, </w:t>
      </w:r>
      <w:r w:rsidRPr="002E7800">
        <w:rPr>
          <w:b/>
          <w:u w:val="single"/>
        </w:rPr>
        <w:t xml:space="preserve">do dnia  </w:t>
      </w:r>
      <w:r>
        <w:rPr>
          <w:b/>
          <w:u w:val="single"/>
        </w:rPr>
        <w:t>17 grudnia</w:t>
      </w:r>
      <w:r w:rsidRPr="002E7800">
        <w:rPr>
          <w:b/>
          <w:u w:val="single"/>
        </w:rPr>
        <w:t xml:space="preserve"> 2018 r.</w:t>
      </w:r>
    </w:p>
    <w:p w:rsidR="00FA7DB4" w:rsidRDefault="00FA7DB4" w:rsidP="00FA7DB4">
      <w:pPr>
        <w:pStyle w:val="msolistparagraphcxsplast"/>
        <w:spacing w:after="0" w:afterAutospacing="0"/>
        <w:ind w:hanging="360"/>
        <w:contextualSpacing/>
        <w:jc w:val="both"/>
        <w:rPr>
          <w:rStyle w:val="Uwydatnienie"/>
          <w:iCs w:val="0"/>
        </w:rPr>
      </w:pPr>
      <w:r>
        <w:rPr>
          <w:rStyle w:val="Uwydatnienie"/>
          <w:iCs w:val="0"/>
        </w:rPr>
        <w:t>2.</w:t>
      </w:r>
      <w:r>
        <w:rPr>
          <w:rStyle w:val="Uwydatnienie"/>
          <w:iCs w:val="0"/>
          <w:sz w:val="14"/>
          <w:szCs w:val="14"/>
        </w:rPr>
        <w:t xml:space="preserve">      </w:t>
      </w:r>
      <w:r>
        <w:t xml:space="preserve">Na kopercie kandydat  umieszcza swoje imię i nazwisko oraz adres i numer telefonu kontaktowego,  a także adnotację o treści: </w:t>
      </w:r>
      <w:r>
        <w:rPr>
          <w:rStyle w:val="Uwydatnienie"/>
          <w:iCs w:val="0"/>
        </w:rPr>
        <w:t xml:space="preserve">„Konkurs na stanowisko Kierownika SP ZOZ Gminy Tczów”. </w:t>
      </w:r>
    </w:p>
    <w:p w:rsidR="00FA7DB4" w:rsidRDefault="00FA7DB4" w:rsidP="00FA7DB4">
      <w:pPr>
        <w:pStyle w:val="msolistparagraphcxsplast"/>
        <w:spacing w:after="0" w:afterAutospacing="0"/>
        <w:ind w:hanging="360"/>
        <w:contextualSpacing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3. Oferty, które wpłyną po terminie nie będą rozpatrywane.</w:t>
      </w:r>
    </w:p>
    <w:p w:rsidR="00FA7DB4" w:rsidRPr="002E7800" w:rsidRDefault="00FA7DB4" w:rsidP="00FA7DB4">
      <w:pPr>
        <w:pStyle w:val="msolistparagraphcxsplast"/>
        <w:spacing w:after="0" w:afterAutospacing="0"/>
        <w:ind w:hanging="360"/>
        <w:contextualSpacing/>
        <w:jc w:val="both"/>
      </w:pPr>
      <w:r>
        <w:rPr>
          <w:rStyle w:val="Uwydatnienie"/>
          <w:i w:val="0"/>
          <w:iCs w:val="0"/>
        </w:rPr>
        <w:t xml:space="preserve">4. </w:t>
      </w:r>
      <w:r w:rsidRPr="002E7800">
        <w:rPr>
          <w:rStyle w:val="Uwydatnienie"/>
          <w:i w:val="0"/>
          <w:iCs w:val="0"/>
        </w:rPr>
        <w:t xml:space="preserve">Kandydaci biorący udział w konkursie, spełniający wymogi formalne ogłoszenia zostaną powiadomieni pisemnie </w:t>
      </w:r>
      <w:r>
        <w:rPr>
          <w:rStyle w:val="Uwydatnienie"/>
          <w:i w:val="0"/>
          <w:iCs w:val="0"/>
        </w:rPr>
        <w:t xml:space="preserve">lub telefonicznie </w:t>
      </w:r>
      <w:r w:rsidRPr="002E7800">
        <w:rPr>
          <w:rStyle w:val="Uwydatnienie"/>
          <w:i w:val="0"/>
          <w:iCs w:val="0"/>
        </w:rPr>
        <w:t>o terminie i miejscu przeprowadzenia rozmów kwalifikacyjnych.</w:t>
      </w:r>
    </w:p>
    <w:p w:rsidR="00FA7DB4" w:rsidRDefault="00FA7DB4" w:rsidP="00FA7DB4">
      <w:pPr>
        <w:spacing w:before="100" w:beforeAutospacing="1"/>
        <w:jc w:val="both"/>
      </w:pPr>
      <w:r>
        <w:rPr>
          <w:rStyle w:val="Pogrubienie"/>
        </w:rPr>
        <w:t>VI</w:t>
      </w:r>
      <w:r>
        <w:rPr>
          <w:bCs/>
        </w:rPr>
        <w:t xml:space="preserve">.       </w:t>
      </w:r>
      <w:r>
        <w:rPr>
          <w:rStyle w:val="Pogrubienie"/>
        </w:rPr>
        <w:t xml:space="preserve">Przewidywany termin rozpatrzenia kandydatur. </w:t>
      </w:r>
    </w:p>
    <w:p w:rsidR="00FA7DB4" w:rsidRDefault="00FA7DB4" w:rsidP="00FA7DB4">
      <w:pPr>
        <w:spacing w:before="100" w:beforeAutospacing="1"/>
        <w:jc w:val="both"/>
        <w:rPr>
          <w:bCs/>
        </w:rPr>
      </w:pPr>
      <w:r>
        <w:rPr>
          <w:bCs/>
        </w:rPr>
        <w:t>     Przewidywany termin rozpatrzenia zgłoszonych kandydatur nie przekroczy 30 dni od daty zakończenia przyjmowania dokumentów.</w:t>
      </w:r>
    </w:p>
    <w:p w:rsidR="00FA7DB4" w:rsidRDefault="00FA7DB4" w:rsidP="00FA7DB4">
      <w:pPr>
        <w:spacing w:before="100" w:beforeAutospacing="1"/>
        <w:jc w:val="both"/>
      </w:pPr>
      <w:r>
        <w:rPr>
          <w:bCs/>
        </w:rPr>
        <w:tab/>
        <w:t>Informacja o wynikach konkursu podana zostanie do publicznej wiadomości w BIP oraz na tablicy ogłoszeń Gminy Tczów.</w:t>
      </w:r>
    </w:p>
    <w:p w:rsidR="00FA7DB4" w:rsidRDefault="00FA7DB4" w:rsidP="00FA7DB4">
      <w:pPr>
        <w:spacing w:before="100" w:beforeAutospacing="1"/>
        <w:jc w:val="both"/>
      </w:pPr>
      <w:r>
        <w:rPr>
          <w:rStyle w:val="Pogrubienie"/>
        </w:rPr>
        <w:t>VII.       Udostępnienie materiałów informacyjnych.</w:t>
      </w:r>
    </w:p>
    <w:p w:rsidR="00FA7DB4" w:rsidRDefault="00FA7DB4" w:rsidP="00FA7DB4">
      <w:pPr>
        <w:pStyle w:val="msolistparagraph0"/>
        <w:numPr>
          <w:ilvl w:val="0"/>
          <w:numId w:val="4"/>
        </w:numPr>
        <w:spacing w:after="0" w:afterAutospacing="0"/>
        <w:contextualSpacing/>
        <w:jc w:val="both"/>
      </w:pPr>
      <w:r>
        <w:t>Materiały o stanie prawnym, organizacyjnym i ekonomicznym SP ZOZ Gminy Tczów,  udostępniane będą  w siedzibie Urzędu Gminy Tczów w godzinach  7:30 – 15:30 na pisemny wniosek zainteresowanych osób.</w:t>
      </w:r>
      <w:r>
        <w:tab/>
      </w:r>
      <w:r>
        <w:tab/>
      </w:r>
      <w:r>
        <w:tab/>
      </w:r>
      <w:r>
        <w:tab/>
      </w:r>
      <w:r>
        <w:tab/>
      </w:r>
    </w:p>
    <w:p w:rsidR="00D62F7A" w:rsidRDefault="00D62F7A"/>
    <w:sectPr w:rsidR="00D6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3D44"/>
    <w:multiLevelType w:val="multilevel"/>
    <w:tmpl w:val="59D0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93838"/>
    <w:multiLevelType w:val="multilevel"/>
    <w:tmpl w:val="D8C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E2722"/>
    <w:multiLevelType w:val="hybridMultilevel"/>
    <w:tmpl w:val="EFE2644E"/>
    <w:lvl w:ilvl="0" w:tplc="6090FC34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CED73E3"/>
    <w:multiLevelType w:val="multilevel"/>
    <w:tmpl w:val="2534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4"/>
    <w:rsid w:val="00D62F7A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92F8-2CCF-4545-BFCF-B38F606B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A7DB4"/>
    <w:rPr>
      <w:b/>
      <w:bCs/>
    </w:rPr>
  </w:style>
  <w:style w:type="paragraph" w:customStyle="1" w:styleId="msolistparagraph0">
    <w:name w:val="msolistparagraph"/>
    <w:basedOn w:val="Normalny"/>
    <w:rsid w:val="00FA7DB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rsid w:val="00FA7DB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rsid w:val="00FA7DB4"/>
    <w:pPr>
      <w:spacing w:before="100" w:beforeAutospacing="1" w:after="100" w:afterAutospacing="1"/>
    </w:pPr>
  </w:style>
  <w:style w:type="character" w:styleId="Uwydatnienie">
    <w:name w:val="Emphasis"/>
    <w:qFormat/>
    <w:rsid w:val="00FA7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/>
  <cp:revision>1</cp:revision>
  <dcterms:created xsi:type="dcterms:W3CDTF">2018-12-05T11:00:00Z</dcterms:created>
</cp:coreProperties>
</file>