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AD" w:rsidRPr="00086AAD" w:rsidRDefault="00086AAD" w:rsidP="00086A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 xml:space="preserve">ZARZĄDZENIE NR </w:t>
      </w:r>
      <w:r w:rsidR="000E558D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15.</w:t>
      </w:r>
      <w:r w:rsidRPr="00086AAD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2015</w:t>
      </w:r>
    </w:p>
    <w:p w:rsidR="00086AAD" w:rsidRPr="00086AAD" w:rsidRDefault="00086AAD" w:rsidP="00086AA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WÓJTA GMINY TCZÓW</w:t>
      </w:r>
    </w:p>
    <w:p w:rsidR="00086AAD" w:rsidRPr="00086AAD" w:rsidRDefault="00086AAD" w:rsidP="00086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z dnia </w:t>
      </w:r>
      <w:r w:rsidR="000E558D">
        <w:rPr>
          <w:rFonts w:ascii="Times New Roman" w:eastAsia="Times New Roman" w:hAnsi="Times New Roman" w:cs="Times New Roman"/>
          <w:sz w:val="32"/>
          <w:szCs w:val="20"/>
          <w:lang w:eastAsia="pl-PL"/>
        </w:rPr>
        <w:t>26</w:t>
      </w:r>
      <w:bookmarkStart w:id="0" w:name="_GoBack"/>
      <w:bookmarkEnd w:id="0"/>
      <w:r w:rsidRPr="00086AAD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marca 2015 roku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 sprawie nadania Regulaminu Organizacyjnego Urzędu Gminy w Tczowie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Działając na zasadzie art. 33 ust. 2, art. 40 ust. 2 pkt 2 ustawy z dnia 8 marca 1990 r. o samorządzie gminnym (tekst jednolity Dz. U. z 2013 r. poz. 594 z </w:t>
      </w:r>
      <w:proofErr w:type="spellStart"/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póź</w:t>
      </w:r>
      <w:proofErr w:type="spellEnd"/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. zmian.) zarządzam co następuje:</w:t>
      </w:r>
      <w:r w:rsidRPr="00086AAD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    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1.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Nadaje się Regulamin Organizacyjny Urzędu Gminy w Tczowie, określający organizację i zasady jego funkcjonowania w brzmieniu stanowiącym załącznik do Zarządzenia.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2.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Zarządzenie wraz z załącznikiem przekazuję Kierownikom Referatów oraz pracownikom Urzędu.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3.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Traci moc Zarządzenie Nr 40/2014 Wójta Gminy Tczów z dnia 2 września 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2014 r. w sprawie nadania Regulaminu Organizacyjnego Urzędu Gminy 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w Tczowie.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§ 4.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86AAD">
        <w:rPr>
          <w:rFonts w:ascii="Times New Roman" w:eastAsia="Times New Roman" w:hAnsi="Times New Roman" w:cs="Times New Roman"/>
          <w:sz w:val="28"/>
          <w:szCs w:val="20"/>
          <w:lang w:eastAsia="pl-PL"/>
        </w:rPr>
        <w:t>Zarządzenie wchodzi w życie z dniem podjęcia.</w:t>
      </w: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86AAD" w:rsidRPr="00086AAD" w:rsidRDefault="00086AAD" w:rsidP="00086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DF402C" w:rsidRDefault="00DF402C"/>
    <w:sectPr w:rsidR="00DF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AD"/>
    <w:rsid w:val="00086AAD"/>
    <w:rsid w:val="000E558D"/>
    <w:rsid w:val="00D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9FB5-C915-45BD-BC25-C3D9422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Tczów</dc:creator>
  <cp:keywords/>
  <dc:description/>
  <cp:lastModifiedBy>Gmina Tczów</cp:lastModifiedBy>
  <cp:revision>1</cp:revision>
  <dcterms:created xsi:type="dcterms:W3CDTF">2015-03-26T07:53:00Z</dcterms:created>
  <dcterms:modified xsi:type="dcterms:W3CDTF">2015-03-26T08:25:00Z</dcterms:modified>
</cp:coreProperties>
</file>