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EA" w:rsidRPr="00E430A3" w:rsidRDefault="003B5DEA" w:rsidP="003B5DEA">
      <w:pPr>
        <w:jc w:val="center"/>
        <w:rPr>
          <w:b/>
        </w:rPr>
      </w:pPr>
      <w:r w:rsidRPr="00E430A3">
        <w:rPr>
          <w:b/>
        </w:rPr>
        <w:t>P R O T O K Ó Ł  Nr  II/2010</w:t>
      </w:r>
    </w:p>
    <w:p w:rsidR="003B5DEA" w:rsidRPr="00E430A3" w:rsidRDefault="003B5DEA" w:rsidP="003B5DEA">
      <w:pPr>
        <w:jc w:val="center"/>
        <w:rPr>
          <w:b/>
        </w:rPr>
      </w:pPr>
      <w:r w:rsidRPr="00E430A3">
        <w:rPr>
          <w:b/>
        </w:rPr>
        <w:t>SESJI  RADY  GMINY  W  TCZOWIE</w:t>
      </w:r>
    </w:p>
    <w:p w:rsidR="003B5DEA" w:rsidRPr="00E430A3" w:rsidRDefault="003B5DEA" w:rsidP="003B5DEA">
      <w:pPr>
        <w:jc w:val="center"/>
        <w:rPr>
          <w:b/>
        </w:rPr>
      </w:pPr>
      <w:r w:rsidRPr="00E430A3">
        <w:rPr>
          <w:b/>
        </w:rPr>
        <w:t>z dnia  06 grudnia  2010 roku</w:t>
      </w:r>
    </w:p>
    <w:p w:rsidR="003B5DEA" w:rsidRPr="00E430A3" w:rsidRDefault="003B5DEA" w:rsidP="003B5DEA">
      <w:pPr>
        <w:jc w:val="center"/>
        <w:rPr>
          <w:b/>
        </w:rPr>
      </w:pPr>
    </w:p>
    <w:p w:rsidR="003B5DEA" w:rsidRPr="00E430A3" w:rsidRDefault="003B5DEA" w:rsidP="003B5DEA">
      <w:pPr>
        <w:jc w:val="center"/>
        <w:rPr>
          <w:b/>
        </w:rPr>
      </w:pPr>
    </w:p>
    <w:p w:rsidR="003B5DEA" w:rsidRPr="00E430A3" w:rsidRDefault="003B5DEA" w:rsidP="003B5DEA">
      <w:pPr>
        <w:jc w:val="both"/>
      </w:pPr>
      <w:r w:rsidRPr="00E430A3">
        <w:tab/>
        <w:t>Sesja  Rady Gminy w Tczowie  odbyła się  w sali narad Urzędu Gminy w  godz. od 10</w:t>
      </w:r>
      <w:r w:rsidRPr="00E430A3">
        <w:rPr>
          <w:vertAlign w:val="superscript"/>
        </w:rPr>
        <w:t>00</w:t>
      </w:r>
      <w:r w:rsidRPr="00E430A3">
        <w:t xml:space="preserve">  do 10</w:t>
      </w:r>
      <w:r w:rsidRPr="00E430A3">
        <w:rPr>
          <w:vertAlign w:val="superscript"/>
        </w:rPr>
        <w:t>20</w:t>
      </w:r>
      <w:r w:rsidRPr="00E430A3">
        <w:t>.</w:t>
      </w:r>
      <w:r w:rsidR="00E430A3" w:rsidRPr="00E430A3">
        <w:t xml:space="preserve"> </w:t>
      </w:r>
      <w:r w:rsidRPr="00E430A3">
        <w:t>W sesji udział wzięli radni  Rady Gminy w Tczowie  – listy obecności w załączeniu do protokołu.</w:t>
      </w:r>
    </w:p>
    <w:p w:rsidR="003B5DEA" w:rsidRPr="00E430A3" w:rsidRDefault="003B5DEA" w:rsidP="003B5DEA">
      <w:pPr>
        <w:jc w:val="both"/>
      </w:pPr>
    </w:p>
    <w:p w:rsidR="003B5DEA" w:rsidRPr="00E430A3" w:rsidRDefault="003B5DEA" w:rsidP="003B5DEA">
      <w:pPr>
        <w:jc w:val="both"/>
      </w:pPr>
      <w:r w:rsidRPr="00E430A3">
        <w:t>Ponadto w sesji udział wzięli :</w:t>
      </w:r>
    </w:p>
    <w:p w:rsidR="003B5DEA" w:rsidRPr="00E430A3" w:rsidRDefault="003B5DEA" w:rsidP="003B5DEA">
      <w:pPr>
        <w:jc w:val="both"/>
      </w:pPr>
    </w:p>
    <w:p w:rsidR="003B5DEA" w:rsidRPr="00E430A3" w:rsidRDefault="003B5DEA" w:rsidP="003B5DEA">
      <w:pPr>
        <w:jc w:val="both"/>
      </w:pPr>
      <w:r w:rsidRPr="00E430A3">
        <w:rPr>
          <w:b/>
        </w:rPr>
        <w:t xml:space="preserve">Andrzej </w:t>
      </w:r>
      <w:proofErr w:type="spellStart"/>
      <w:r w:rsidRPr="00E430A3">
        <w:rPr>
          <w:b/>
        </w:rPr>
        <w:t>Wolszczak</w:t>
      </w:r>
      <w:proofErr w:type="spellEnd"/>
      <w:r w:rsidRPr="00E430A3">
        <w:t xml:space="preserve"> – Wójt Gminy</w:t>
      </w:r>
    </w:p>
    <w:p w:rsidR="003B5DEA" w:rsidRPr="00E430A3" w:rsidRDefault="003B5DEA" w:rsidP="003B5DEA">
      <w:pPr>
        <w:jc w:val="both"/>
      </w:pPr>
      <w:r w:rsidRPr="00E430A3">
        <w:rPr>
          <w:b/>
        </w:rPr>
        <w:t>Jan Madej</w:t>
      </w:r>
      <w:r w:rsidRPr="00E430A3">
        <w:t xml:space="preserve"> – Sekretarz Gminy </w:t>
      </w:r>
    </w:p>
    <w:p w:rsidR="007D7703" w:rsidRPr="00E430A3" w:rsidRDefault="003B5DEA" w:rsidP="003B5DEA">
      <w:pPr>
        <w:jc w:val="both"/>
      </w:pPr>
      <w:r w:rsidRPr="00E430A3">
        <w:rPr>
          <w:b/>
        </w:rPr>
        <w:t xml:space="preserve">Jadwiga </w:t>
      </w:r>
      <w:proofErr w:type="spellStart"/>
      <w:r w:rsidRPr="00E430A3">
        <w:rPr>
          <w:b/>
        </w:rPr>
        <w:t>Nędzi</w:t>
      </w:r>
      <w:proofErr w:type="spellEnd"/>
      <w:r w:rsidRPr="00E430A3">
        <w:t xml:space="preserve"> – Skarbnik Gminy</w:t>
      </w:r>
    </w:p>
    <w:p w:rsidR="007D7703" w:rsidRPr="00E430A3" w:rsidRDefault="003B5DEA" w:rsidP="007D7703">
      <w:r w:rsidRPr="00E430A3">
        <w:t xml:space="preserve"> </w:t>
      </w:r>
      <w:r w:rsidR="007D7703" w:rsidRPr="00E430A3">
        <w:rPr>
          <w:b/>
        </w:rPr>
        <w:t>Iwona Zielezińska</w:t>
      </w:r>
      <w:r w:rsidR="007D7703" w:rsidRPr="00E430A3">
        <w:t xml:space="preserve"> – radca prawny </w:t>
      </w:r>
    </w:p>
    <w:p w:rsidR="003B5DEA" w:rsidRPr="00E430A3" w:rsidRDefault="003B5DEA" w:rsidP="003B5DEA">
      <w:pPr>
        <w:jc w:val="both"/>
      </w:pPr>
      <w:r w:rsidRPr="00E430A3">
        <w:rPr>
          <w:b/>
        </w:rPr>
        <w:t xml:space="preserve">Anna Suwała </w:t>
      </w:r>
      <w:r w:rsidRPr="00E430A3">
        <w:t xml:space="preserve"> – protokolant</w:t>
      </w:r>
    </w:p>
    <w:p w:rsidR="003B5DEA" w:rsidRPr="00E430A3" w:rsidRDefault="003B5DEA" w:rsidP="003B5DEA">
      <w:pPr>
        <w:jc w:val="both"/>
      </w:pPr>
    </w:p>
    <w:p w:rsidR="003B5DEA" w:rsidRPr="00E430A3" w:rsidRDefault="007F412C" w:rsidP="003B5DEA">
      <w:pPr>
        <w:jc w:val="center"/>
        <w:rPr>
          <w:rFonts w:cs="Aharoni"/>
          <w:b/>
        </w:rPr>
      </w:pPr>
      <w:r w:rsidRPr="00E430A3">
        <w:rPr>
          <w:rFonts w:cs="Aharoni"/>
          <w:b/>
        </w:rPr>
        <w:t>Radni obecni na S</w:t>
      </w:r>
      <w:r w:rsidR="003B5DEA" w:rsidRPr="00E430A3">
        <w:rPr>
          <w:rFonts w:cs="Aharoni"/>
          <w:b/>
        </w:rPr>
        <w:t>esji :</w:t>
      </w:r>
    </w:p>
    <w:p w:rsidR="003B5DEA" w:rsidRPr="00E430A3" w:rsidRDefault="003B5DEA" w:rsidP="003B5DEA">
      <w:pPr>
        <w:jc w:val="center"/>
        <w:rPr>
          <w:rFonts w:cs="Aharoni"/>
          <w:b/>
        </w:rPr>
      </w:pPr>
    </w:p>
    <w:p w:rsidR="003B5DEA" w:rsidRPr="00E430A3" w:rsidRDefault="003B5DEA" w:rsidP="003B5DEA">
      <w:pPr>
        <w:jc w:val="both"/>
        <w:rPr>
          <w:rFonts w:cs="Aharoni"/>
          <w:b/>
        </w:rPr>
      </w:pPr>
    </w:p>
    <w:p w:rsidR="003B5DEA" w:rsidRPr="00E430A3" w:rsidRDefault="003B5DEA" w:rsidP="00E430A3">
      <w:pPr>
        <w:jc w:val="both"/>
        <w:rPr>
          <w:rFonts w:cs="Aharoni"/>
        </w:rPr>
      </w:pPr>
      <w:r w:rsidRPr="00E430A3">
        <w:rPr>
          <w:rFonts w:cs="Aharoni"/>
        </w:rPr>
        <w:t>1.Kazimierz  Balcerek</w:t>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t xml:space="preserve">- </w:t>
      </w:r>
      <w:proofErr w:type="spellStart"/>
      <w:r w:rsidRPr="00E430A3">
        <w:rPr>
          <w:rFonts w:cs="Aharoni"/>
        </w:rPr>
        <w:t>Tynica</w:t>
      </w:r>
      <w:proofErr w:type="spellEnd"/>
    </w:p>
    <w:p w:rsidR="003B5DEA" w:rsidRPr="00E430A3" w:rsidRDefault="003B5DEA" w:rsidP="00E430A3">
      <w:pPr>
        <w:jc w:val="both"/>
        <w:rPr>
          <w:rFonts w:cs="Aharoni"/>
        </w:rPr>
      </w:pPr>
      <w:r w:rsidRPr="00E430A3">
        <w:rPr>
          <w:rFonts w:cs="Aharoni"/>
        </w:rPr>
        <w:t>2.Piotr Banasik</w:t>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t xml:space="preserve">- Tczów </w:t>
      </w:r>
    </w:p>
    <w:p w:rsidR="003B5DEA" w:rsidRPr="00E430A3" w:rsidRDefault="00E430A3" w:rsidP="00E430A3">
      <w:pPr>
        <w:jc w:val="both"/>
        <w:rPr>
          <w:rFonts w:cs="Aharoni"/>
        </w:rPr>
      </w:pPr>
      <w:r w:rsidRPr="00E430A3">
        <w:rPr>
          <w:rFonts w:cs="Aharoni"/>
        </w:rPr>
        <w:t>3.Jadwiga Drab</w:t>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r>
      <w:r w:rsidRPr="00E430A3">
        <w:rPr>
          <w:rFonts w:cs="Aharoni"/>
        </w:rPr>
        <w:tab/>
        <w:t xml:space="preserve">         </w:t>
      </w:r>
      <w:r>
        <w:rPr>
          <w:rFonts w:cs="Aharoni"/>
        </w:rPr>
        <w:t xml:space="preserve">   </w:t>
      </w:r>
      <w:r w:rsidR="003B5DEA" w:rsidRPr="00E430A3">
        <w:rPr>
          <w:rFonts w:cs="Aharoni"/>
        </w:rPr>
        <w:t xml:space="preserve">- Bartodzieje </w:t>
      </w:r>
    </w:p>
    <w:p w:rsidR="003B5DEA" w:rsidRPr="00E430A3" w:rsidRDefault="003B5DEA" w:rsidP="00E430A3">
      <w:pPr>
        <w:jc w:val="both"/>
        <w:rPr>
          <w:rFonts w:cs="Aharoni"/>
        </w:rPr>
      </w:pPr>
      <w:r w:rsidRPr="00E430A3">
        <w:rPr>
          <w:rFonts w:cs="Aharoni"/>
        </w:rPr>
        <w:t>4</w:t>
      </w:r>
      <w:r w:rsidR="00E430A3" w:rsidRPr="00E430A3">
        <w:rPr>
          <w:rFonts w:cs="Aharoni"/>
        </w:rPr>
        <w:t>.Jan Lorek</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w:t>
      </w:r>
      <w:r w:rsidRPr="00E430A3">
        <w:rPr>
          <w:rFonts w:cs="Aharoni"/>
        </w:rPr>
        <w:t xml:space="preserve"> Tczów</w:t>
      </w:r>
    </w:p>
    <w:p w:rsidR="003B5DEA" w:rsidRPr="00E430A3" w:rsidRDefault="003B5DEA" w:rsidP="00E430A3">
      <w:pPr>
        <w:jc w:val="both"/>
        <w:rPr>
          <w:rFonts w:cs="Aharoni"/>
        </w:rPr>
      </w:pPr>
      <w:r w:rsidRPr="00E430A3">
        <w:rPr>
          <w:rFonts w:cs="Aharoni"/>
        </w:rPr>
        <w:t>5</w:t>
      </w:r>
      <w:r w:rsidR="00E430A3" w:rsidRPr="00E430A3">
        <w:rPr>
          <w:rFonts w:cs="Aharoni"/>
        </w:rPr>
        <w:t xml:space="preserve">.Grażyna </w:t>
      </w:r>
      <w:proofErr w:type="spellStart"/>
      <w:r w:rsidR="00E430A3" w:rsidRPr="00E430A3">
        <w:rPr>
          <w:rFonts w:cs="Aharoni"/>
        </w:rPr>
        <w:t>Przepiórzyńska</w:t>
      </w:r>
      <w:proofErr w:type="spellEnd"/>
      <w:r w:rsidR="00E430A3" w:rsidRPr="00E430A3">
        <w:rPr>
          <w:rFonts w:cs="Aharoni"/>
        </w:rPr>
        <w:t xml:space="preserve">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Pr>
          <w:rFonts w:cs="Aharoni"/>
        </w:rPr>
        <w:t xml:space="preserve">            </w:t>
      </w:r>
      <w:r w:rsidRPr="00E430A3">
        <w:rPr>
          <w:rFonts w:cs="Aharoni"/>
        </w:rPr>
        <w:t xml:space="preserve">- Lucin </w:t>
      </w:r>
    </w:p>
    <w:p w:rsidR="003B5DEA" w:rsidRPr="00E430A3" w:rsidRDefault="003B5DEA" w:rsidP="00E430A3">
      <w:pPr>
        <w:jc w:val="both"/>
        <w:rPr>
          <w:rFonts w:cs="Aharoni"/>
        </w:rPr>
      </w:pPr>
      <w:r w:rsidRPr="00E430A3">
        <w:rPr>
          <w:rFonts w:cs="Aharoni"/>
        </w:rPr>
        <w:t>6</w:t>
      </w:r>
      <w:r w:rsidR="00E430A3" w:rsidRPr="00E430A3">
        <w:rPr>
          <w:rFonts w:cs="Aharoni"/>
        </w:rPr>
        <w:t>.Janusz Puk</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 xml:space="preserve">  </w:t>
      </w:r>
      <w:r w:rsidRPr="00E430A3">
        <w:rPr>
          <w:rFonts w:cs="Aharoni"/>
        </w:rPr>
        <w:t>- Janów</w:t>
      </w:r>
    </w:p>
    <w:p w:rsidR="003B5DEA" w:rsidRPr="00E430A3" w:rsidRDefault="003B5DEA" w:rsidP="00E430A3">
      <w:pPr>
        <w:jc w:val="both"/>
        <w:rPr>
          <w:rFonts w:cs="Aharoni"/>
        </w:rPr>
      </w:pPr>
      <w:r w:rsidRPr="00E430A3">
        <w:rPr>
          <w:rFonts w:cs="Aharoni"/>
        </w:rPr>
        <w:t>7.</w:t>
      </w:r>
      <w:r w:rsidR="00E430A3" w:rsidRPr="00E430A3">
        <w:rPr>
          <w:rFonts w:cs="Aharoni"/>
        </w:rPr>
        <w:t xml:space="preserve">Robert </w:t>
      </w:r>
      <w:proofErr w:type="spellStart"/>
      <w:r w:rsidR="00E430A3" w:rsidRPr="00E430A3">
        <w:rPr>
          <w:rFonts w:cs="Aharoni"/>
        </w:rPr>
        <w:t>Rdzanek</w:t>
      </w:r>
      <w:proofErr w:type="spellEnd"/>
      <w:r w:rsidR="00E430A3" w:rsidRPr="00E430A3">
        <w:rPr>
          <w:rFonts w:cs="Aharoni"/>
        </w:rPr>
        <w:t xml:space="preserve">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 xml:space="preserve">  </w:t>
      </w:r>
      <w:r w:rsidRPr="00E430A3">
        <w:rPr>
          <w:rFonts w:cs="Aharoni"/>
        </w:rPr>
        <w:t xml:space="preserve">- Borki </w:t>
      </w:r>
    </w:p>
    <w:p w:rsidR="003B5DEA" w:rsidRPr="00E430A3" w:rsidRDefault="003B5DEA" w:rsidP="00E430A3">
      <w:pPr>
        <w:jc w:val="both"/>
        <w:rPr>
          <w:rFonts w:cs="Aharoni"/>
        </w:rPr>
      </w:pPr>
      <w:r w:rsidRPr="00E430A3">
        <w:rPr>
          <w:rFonts w:cs="Aharoni"/>
        </w:rPr>
        <w:t>8.Stef</w:t>
      </w:r>
      <w:r w:rsidR="00E430A3" w:rsidRPr="00E430A3">
        <w:rPr>
          <w:rFonts w:cs="Aharoni"/>
        </w:rPr>
        <w:t xml:space="preserve">an Solecki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 xml:space="preserve"> </w:t>
      </w:r>
      <w:r w:rsidRPr="00E430A3">
        <w:rPr>
          <w:rFonts w:cs="Aharoni"/>
        </w:rPr>
        <w:t>- Brzezinki Stare</w:t>
      </w:r>
    </w:p>
    <w:p w:rsidR="003B5DEA" w:rsidRPr="00E430A3" w:rsidRDefault="003B5DEA" w:rsidP="00E430A3">
      <w:pPr>
        <w:jc w:val="both"/>
        <w:rPr>
          <w:rFonts w:cs="Aharoni"/>
        </w:rPr>
      </w:pPr>
      <w:r w:rsidRPr="00E430A3">
        <w:rPr>
          <w:rFonts w:cs="Aharoni"/>
        </w:rPr>
        <w:t>9.Wiesław Solecki</w:t>
      </w:r>
      <w:r w:rsidRPr="00E430A3">
        <w:rPr>
          <w:rFonts w:cs="Aharoni"/>
        </w:rPr>
        <w:tab/>
      </w:r>
      <w:r w:rsidRPr="00E430A3">
        <w:rPr>
          <w:rFonts w:cs="Aharoni"/>
        </w:rPr>
        <w:tab/>
      </w:r>
      <w:r w:rsidRPr="00E430A3">
        <w:rPr>
          <w:rFonts w:cs="Aharoni"/>
        </w:rPr>
        <w:tab/>
      </w:r>
      <w:r w:rsidRPr="00E430A3">
        <w:rPr>
          <w:rFonts w:cs="Aharoni"/>
        </w:rPr>
        <w:tab/>
        <w:t xml:space="preserve">   </w:t>
      </w:r>
      <w:r w:rsidR="00E430A3" w:rsidRPr="00E430A3">
        <w:rPr>
          <w:rFonts w:cs="Aharoni"/>
        </w:rPr>
        <w:t xml:space="preserve">                        </w:t>
      </w:r>
      <w:r w:rsidR="00E430A3">
        <w:rPr>
          <w:rFonts w:cs="Aharoni"/>
        </w:rPr>
        <w:t xml:space="preserve">       </w:t>
      </w:r>
      <w:r w:rsidR="00E430A3" w:rsidRPr="00E430A3">
        <w:rPr>
          <w:rFonts w:cs="Aharoni"/>
        </w:rPr>
        <w:t xml:space="preserve">  </w:t>
      </w:r>
      <w:r w:rsidRPr="00E430A3">
        <w:rPr>
          <w:rFonts w:cs="Aharoni"/>
        </w:rPr>
        <w:t xml:space="preserve">- Janów </w:t>
      </w:r>
    </w:p>
    <w:p w:rsidR="003B5DEA" w:rsidRPr="00E430A3" w:rsidRDefault="003B5DEA" w:rsidP="00E430A3">
      <w:pPr>
        <w:jc w:val="both"/>
        <w:rPr>
          <w:rFonts w:cs="Aharoni"/>
        </w:rPr>
      </w:pPr>
      <w:r w:rsidRPr="00E430A3">
        <w:rPr>
          <w:rFonts w:cs="Aharoni"/>
        </w:rPr>
        <w:t>10.Mirosław Wieczo</w:t>
      </w:r>
      <w:r w:rsidR="00E430A3" w:rsidRPr="00E430A3">
        <w:rPr>
          <w:rFonts w:cs="Aharoni"/>
        </w:rPr>
        <w:t xml:space="preserve">rek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Pr="00E430A3">
        <w:rPr>
          <w:rFonts w:cs="Aharoni"/>
        </w:rPr>
        <w:t>- Brzezinki Stare</w:t>
      </w:r>
    </w:p>
    <w:p w:rsidR="003B5DEA" w:rsidRPr="00E430A3" w:rsidRDefault="003B5DEA" w:rsidP="00E430A3">
      <w:pPr>
        <w:jc w:val="both"/>
        <w:rPr>
          <w:rFonts w:cs="Aharoni"/>
        </w:rPr>
      </w:pPr>
      <w:r w:rsidRPr="00E430A3">
        <w:rPr>
          <w:rFonts w:cs="Aharoni"/>
        </w:rPr>
        <w:t xml:space="preserve">11.Anna </w:t>
      </w:r>
      <w:proofErr w:type="spellStart"/>
      <w:r w:rsidRPr="00E430A3">
        <w:rPr>
          <w:rFonts w:cs="Aharoni"/>
        </w:rPr>
        <w:t>Wolsz</w:t>
      </w:r>
      <w:r w:rsidR="00E430A3" w:rsidRPr="00E430A3">
        <w:rPr>
          <w:rFonts w:cs="Aharoni"/>
        </w:rPr>
        <w:t>czak</w:t>
      </w:r>
      <w:proofErr w:type="spellEnd"/>
      <w:r w:rsidR="00E430A3" w:rsidRPr="00E430A3">
        <w:rPr>
          <w:rFonts w:cs="Aharoni"/>
        </w:rPr>
        <w:t xml:space="preserve">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Pr="00E430A3">
        <w:rPr>
          <w:rFonts w:cs="Aharoni"/>
        </w:rPr>
        <w:t xml:space="preserve"> </w:t>
      </w:r>
      <w:r w:rsidR="00E430A3">
        <w:rPr>
          <w:rFonts w:cs="Aharoni"/>
        </w:rPr>
        <w:t xml:space="preserve">             </w:t>
      </w:r>
      <w:r w:rsidRPr="00E430A3">
        <w:rPr>
          <w:rFonts w:cs="Aharoni"/>
        </w:rPr>
        <w:t xml:space="preserve"> - Rawica Nowa </w:t>
      </w:r>
    </w:p>
    <w:p w:rsidR="003B5DEA" w:rsidRPr="00E430A3" w:rsidRDefault="003B5DEA" w:rsidP="00E430A3">
      <w:pPr>
        <w:jc w:val="both"/>
        <w:rPr>
          <w:rFonts w:cs="Aharoni"/>
        </w:rPr>
      </w:pPr>
      <w:r w:rsidRPr="00E430A3">
        <w:rPr>
          <w:rFonts w:cs="Aharoni"/>
        </w:rPr>
        <w:t xml:space="preserve">12.Sławomir </w:t>
      </w:r>
      <w:proofErr w:type="spellStart"/>
      <w:r w:rsidR="00E430A3" w:rsidRPr="00E430A3">
        <w:rPr>
          <w:rFonts w:cs="Aharoni"/>
        </w:rPr>
        <w:t>Wolszczak</w:t>
      </w:r>
      <w:proofErr w:type="spellEnd"/>
      <w:r w:rsidR="00E430A3" w:rsidRPr="00E430A3">
        <w:rPr>
          <w:rFonts w:cs="Aharoni"/>
        </w:rPr>
        <w:t xml:space="preserve"> </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 xml:space="preserve"> </w:t>
      </w:r>
      <w:r w:rsidRPr="00E430A3">
        <w:rPr>
          <w:rFonts w:cs="Aharoni"/>
        </w:rPr>
        <w:t xml:space="preserve"> - </w:t>
      </w:r>
      <w:proofErr w:type="spellStart"/>
      <w:r w:rsidRPr="00E430A3">
        <w:rPr>
          <w:rFonts w:cs="Aharoni"/>
        </w:rPr>
        <w:t>Podzakrzówek</w:t>
      </w:r>
      <w:proofErr w:type="spellEnd"/>
      <w:r w:rsidRPr="00E430A3">
        <w:rPr>
          <w:rFonts w:cs="Aharoni"/>
        </w:rPr>
        <w:t xml:space="preserve">     </w:t>
      </w:r>
    </w:p>
    <w:p w:rsidR="003B5DEA" w:rsidRPr="00E430A3" w:rsidRDefault="003B5DEA" w:rsidP="00E430A3">
      <w:pPr>
        <w:jc w:val="both"/>
        <w:rPr>
          <w:rFonts w:cs="Aharoni"/>
        </w:rPr>
      </w:pPr>
      <w:r w:rsidRPr="00E430A3">
        <w:rPr>
          <w:rFonts w:cs="Aharoni"/>
        </w:rPr>
        <w:t>13</w:t>
      </w:r>
      <w:r w:rsidR="00E430A3" w:rsidRPr="00E430A3">
        <w:rPr>
          <w:rFonts w:cs="Aharoni"/>
        </w:rPr>
        <w:t>.Piotr Woźniak</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t xml:space="preserve">           </w:t>
      </w:r>
      <w:r w:rsidR="00E430A3">
        <w:rPr>
          <w:rFonts w:cs="Aharoni"/>
        </w:rPr>
        <w:t xml:space="preserve"> </w:t>
      </w:r>
      <w:r w:rsidR="00E430A3" w:rsidRPr="00E430A3">
        <w:rPr>
          <w:rFonts w:cs="Aharoni"/>
        </w:rPr>
        <w:t xml:space="preserve">- </w:t>
      </w:r>
      <w:r w:rsidRPr="00E430A3">
        <w:rPr>
          <w:rFonts w:cs="Aharoni"/>
        </w:rPr>
        <w:t xml:space="preserve"> Rawica</w:t>
      </w:r>
    </w:p>
    <w:p w:rsidR="003B5DEA" w:rsidRPr="00E430A3" w:rsidRDefault="003B5DEA" w:rsidP="00E430A3">
      <w:pPr>
        <w:jc w:val="both"/>
        <w:rPr>
          <w:rFonts w:cs="Aharoni"/>
        </w:rPr>
      </w:pPr>
      <w:r w:rsidRPr="00E430A3">
        <w:rPr>
          <w:rFonts w:cs="Aharoni"/>
        </w:rPr>
        <w:t>14.</w:t>
      </w:r>
      <w:r w:rsidR="00E430A3" w:rsidRPr="00E430A3">
        <w:rPr>
          <w:rFonts w:cs="Aharoni"/>
        </w:rPr>
        <w:t>Józef Wólczyński</w:t>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00E430A3" w:rsidRPr="00E430A3">
        <w:rPr>
          <w:rFonts w:cs="Aharoni"/>
        </w:rPr>
        <w:tab/>
      </w:r>
      <w:r w:rsidRPr="00E430A3">
        <w:rPr>
          <w:rFonts w:cs="Aharoni"/>
        </w:rPr>
        <w:t xml:space="preserve"> </w:t>
      </w:r>
      <w:r w:rsidR="00E430A3">
        <w:rPr>
          <w:rFonts w:cs="Aharoni"/>
        </w:rPr>
        <w:t xml:space="preserve">          </w:t>
      </w:r>
      <w:r w:rsidRPr="00E430A3">
        <w:rPr>
          <w:rFonts w:cs="Aharoni"/>
        </w:rPr>
        <w:t xml:space="preserve"> - Brzezinki Nowe</w:t>
      </w:r>
    </w:p>
    <w:p w:rsidR="00F83025" w:rsidRPr="00E430A3" w:rsidRDefault="003B5DEA" w:rsidP="00E430A3">
      <w:pPr>
        <w:jc w:val="both"/>
      </w:pPr>
      <w:r w:rsidRPr="00E430A3">
        <w:t xml:space="preserve">  </w:t>
      </w:r>
    </w:p>
    <w:p w:rsidR="003B5DEA" w:rsidRPr="00E430A3" w:rsidRDefault="00E430A3" w:rsidP="00E430A3">
      <w:pPr>
        <w:jc w:val="both"/>
        <w:rPr>
          <w:b/>
        </w:rPr>
      </w:pPr>
      <w:r w:rsidRPr="00E430A3">
        <w:rPr>
          <w:b/>
        </w:rPr>
        <w:t xml:space="preserve">                                    </w:t>
      </w:r>
      <w:r>
        <w:rPr>
          <w:b/>
        </w:rPr>
        <w:t xml:space="preserve">                   </w:t>
      </w:r>
      <w:r w:rsidR="007F412C" w:rsidRPr="00E430A3">
        <w:rPr>
          <w:b/>
        </w:rPr>
        <w:t>Radni nieobecni na S</w:t>
      </w:r>
      <w:r w:rsidR="003B5DEA" w:rsidRPr="00E430A3">
        <w:rPr>
          <w:b/>
        </w:rPr>
        <w:t>esji</w:t>
      </w:r>
    </w:p>
    <w:p w:rsidR="003B5DEA" w:rsidRPr="00E430A3" w:rsidRDefault="003B5DEA" w:rsidP="003B5DEA">
      <w:pPr>
        <w:jc w:val="center"/>
        <w:rPr>
          <w:b/>
        </w:rPr>
      </w:pPr>
      <w:r w:rsidRPr="00E430A3">
        <w:rPr>
          <w:b/>
        </w:rPr>
        <w:t>usprawiedliwieni :</w:t>
      </w:r>
    </w:p>
    <w:p w:rsidR="003B5DEA" w:rsidRPr="00E430A3" w:rsidRDefault="003B5DEA" w:rsidP="003B5DEA">
      <w:pPr>
        <w:jc w:val="both"/>
      </w:pPr>
    </w:p>
    <w:p w:rsidR="003B5DEA" w:rsidRDefault="007F412C" w:rsidP="003B5DEA">
      <w:pPr>
        <w:jc w:val="both"/>
      </w:pPr>
      <w:r w:rsidRPr="00E430A3">
        <w:t xml:space="preserve">1.Linowski Marcin    </w:t>
      </w:r>
      <w:r w:rsidR="00E430A3">
        <w:t xml:space="preserve">                                                                        </w:t>
      </w:r>
      <w:r w:rsidRPr="00E430A3">
        <w:t xml:space="preserve"> </w:t>
      </w:r>
      <w:r w:rsidR="003B5DEA" w:rsidRPr="00E430A3">
        <w:t>- Bartodzieje</w:t>
      </w:r>
      <w:r w:rsidRPr="00E430A3">
        <w:tab/>
      </w:r>
      <w:r w:rsidR="003B5DEA" w:rsidRPr="00E430A3">
        <w:tab/>
      </w:r>
    </w:p>
    <w:p w:rsidR="00E430A3" w:rsidRPr="00E430A3" w:rsidRDefault="00E430A3" w:rsidP="003B5DEA">
      <w:pPr>
        <w:jc w:val="both"/>
      </w:pPr>
    </w:p>
    <w:p w:rsidR="003B5DEA" w:rsidRPr="00E430A3" w:rsidRDefault="003B5DEA" w:rsidP="003B5DEA">
      <w:pPr>
        <w:jc w:val="both"/>
        <w:rPr>
          <w:b/>
          <w:u w:val="single"/>
        </w:rPr>
      </w:pPr>
      <w:r w:rsidRPr="00E430A3">
        <w:rPr>
          <w:b/>
          <w:u w:val="single"/>
        </w:rPr>
        <w:t>Ad.1. Otwarcie sesji.</w:t>
      </w:r>
    </w:p>
    <w:p w:rsidR="003B5DEA" w:rsidRPr="00E430A3" w:rsidRDefault="003B5DEA" w:rsidP="003B5DEA">
      <w:pPr>
        <w:jc w:val="both"/>
      </w:pPr>
    </w:p>
    <w:p w:rsidR="003B5DEA" w:rsidRDefault="003B5DEA" w:rsidP="003B5DEA">
      <w:pPr>
        <w:jc w:val="both"/>
      </w:pPr>
      <w:r w:rsidRPr="00E430A3">
        <w:tab/>
        <w:t>Sesję Rady Gminy w Tczowie otworzył i prowadził Przewodniczący Rady Piotr Woźniak  który na wstępie powitał  wszystkich biorących udział w posiedzeniu .</w:t>
      </w:r>
    </w:p>
    <w:p w:rsidR="00E430A3" w:rsidRPr="00E430A3" w:rsidRDefault="00E430A3" w:rsidP="003B5DEA">
      <w:pPr>
        <w:jc w:val="both"/>
      </w:pPr>
    </w:p>
    <w:p w:rsidR="003B5DEA" w:rsidRPr="00E430A3" w:rsidRDefault="003B5DEA" w:rsidP="003B5DEA">
      <w:pPr>
        <w:jc w:val="both"/>
        <w:rPr>
          <w:b/>
        </w:rPr>
      </w:pPr>
      <w:r w:rsidRPr="00E430A3">
        <w:rPr>
          <w:b/>
        </w:rPr>
        <w:t>Przewodniczący Rady na podstawie listy obecności stwierdził quorum zdolne do podejmowania prawomocnych uchwał – w sesji uczestniczyło 14 radnych (Rada Gminy w Tczowie liczy 15 radnych)</w:t>
      </w:r>
    </w:p>
    <w:p w:rsidR="003B5DEA" w:rsidRPr="00E430A3" w:rsidRDefault="003B5DEA" w:rsidP="00031887">
      <w:pPr>
        <w:jc w:val="both"/>
      </w:pPr>
    </w:p>
    <w:p w:rsidR="003B5DEA" w:rsidRPr="00E430A3" w:rsidRDefault="00976B1B" w:rsidP="00031887">
      <w:r w:rsidRPr="00E430A3">
        <w:rPr>
          <w:b/>
        </w:rPr>
        <w:lastRenderedPageBreak/>
        <w:t xml:space="preserve">Pan Przewodniczący Rady Gminy Piotr Woźniak </w:t>
      </w:r>
      <w:r w:rsidR="00013669" w:rsidRPr="00E430A3">
        <w:rPr>
          <w:b/>
        </w:rPr>
        <w:t>–</w:t>
      </w:r>
      <w:r w:rsidRPr="00E430A3">
        <w:rPr>
          <w:b/>
        </w:rPr>
        <w:t xml:space="preserve"> </w:t>
      </w:r>
      <w:r w:rsidR="00013669" w:rsidRPr="00E430A3">
        <w:t>Każdy porządek obrad sesji dostał i ja na początku chciałem powiedzieć, że porządku sesji nie ująłem punktu który mówi o wynagrodzeniu wójta w związku z tym, że jest propozycja aby to wynagrodzenie nie uległo zmianie myślałem, że takiej uchwały nie trzeba podejmować ale konsultowałem się z panią prawnik i taką uchwałę należy podjąć i ja proponuję, aby punkt po ślubowaniu wójta był punkt w sprawie podjęcia uchwały wynagrodzenie wójta i ja proponuję wprowadzenie tego punktu.</w:t>
      </w:r>
    </w:p>
    <w:p w:rsidR="00013669" w:rsidRPr="00E430A3" w:rsidRDefault="00013669" w:rsidP="003B5DEA">
      <w:pPr>
        <w:jc w:val="both"/>
      </w:pPr>
      <w:r w:rsidRPr="00E430A3">
        <w:t xml:space="preserve">Kto jest za wprowadzeniem </w:t>
      </w:r>
      <w:r w:rsidR="00A817C9" w:rsidRPr="00E430A3">
        <w:t>punktu odnośnie</w:t>
      </w:r>
      <w:r w:rsidRPr="00E430A3">
        <w:t xml:space="preserve"> podjęcia uchwały </w:t>
      </w:r>
      <w:r w:rsidR="00A817C9" w:rsidRPr="00E430A3">
        <w:t xml:space="preserve">w sprawie </w:t>
      </w:r>
      <w:r w:rsidRPr="00E430A3">
        <w:t>wynagrodzenie wójta?</w:t>
      </w:r>
    </w:p>
    <w:p w:rsidR="00E430A3" w:rsidRPr="00E430A3" w:rsidRDefault="00E430A3" w:rsidP="003B5DEA">
      <w:pPr>
        <w:jc w:val="both"/>
      </w:pPr>
    </w:p>
    <w:p w:rsidR="003B5DEA" w:rsidRPr="00E430A3" w:rsidRDefault="003B5DEA" w:rsidP="003B5DEA">
      <w:pPr>
        <w:jc w:val="both"/>
        <w:rPr>
          <w:b/>
        </w:rPr>
      </w:pPr>
      <w:r w:rsidRPr="00E430A3">
        <w:rPr>
          <w:b/>
        </w:rPr>
        <w:t xml:space="preserve">Za” wprowadzeniem </w:t>
      </w:r>
      <w:r w:rsidR="00A817C9" w:rsidRPr="00E430A3">
        <w:rPr>
          <w:b/>
        </w:rPr>
        <w:t>punktu odnośnie podjęcia uchwały w sprawie wynagrodzenie wójta</w:t>
      </w:r>
      <w:r w:rsidR="00653CDD" w:rsidRPr="00E430A3">
        <w:rPr>
          <w:b/>
        </w:rPr>
        <w:t xml:space="preserve"> </w:t>
      </w:r>
      <w:r w:rsidRPr="00E430A3">
        <w:rPr>
          <w:b/>
        </w:rPr>
        <w:t xml:space="preserve"> do porządku przedmiotowych</w:t>
      </w:r>
      <w:r w:rsidR="00A817C9" w:rsidRPr="00E430A3">
        <w:rPr>
          <w:b/>
        </w:rPr>
        <w:t xml:space="preserve"> sesji  zmian głosowało 11 radnych, 2 radnych „wstrzymało się od głosu”.</w:t>
      </w:r>
    </w:p>
    <w:p w:rsidR="003B5DEA" w:rsidRPr="00E430A3" w:rsidRDefault="003B5DEA" w:rsidP="003B5DEA">
      <w:pPr>
        <w:jc w:val="both"/>
      </w:pPr>
    </w:p>
    <w:p w:rsidR="003B5DEA" w:rsidRPr="00E430A3" w:rsidRDefault="003B5DEA" w:rsidP="003B5DEA">
      <w:pPr>
        <w:jc w:val="both"/>
      </w:pPr>
      <w:r w:rsidRPr="00E430A3">
        <w:t>Po wprowadzeniu zmian porządek sesji  przedstawiał się następująco</w:t>
      </w:r>
      <w:r w:rsidR="00A817C9" w:rsidRPr="00E430A3">
        <w:t>:</w:t>
      </w:r>
    </w:p>
    <w:p w:rsidR="00A817C9" w:rsidRPr="00E430A3" w:rsidRDefault="00A817C9" w:rsidP="00A817C9">
      <w:pPr>
        <w:numPr>
          <w:ilvl w:val="0"/>
          <w:numId w:val="1"/>
        </w:numPr>
        <w:jc w:val="both"/>
      </w:pPr>
      <w:r w:rsidRPr="00E430A3">
        <w:t>Otwarcie sesji.</w:t>
      </w:r>
    </w:p>
    <w:p w:rsidR="00A817C9" w:rsidRPr="00E430A3" w:rsidRDefault="00A817C9" w:rsidP="00A817C9">
      <w:pPr>
        <w:numPr>
          <w:ilvl w:val="0"/>
          <w:numId w:val="1"/>
        </w:numPr>
        <w:jc w:val="both"/>
      </w:pPr>
      <w:r w:rsidRPr="00E430A3">
        <w:t>Przyjęcie porządku sesji.</w:t>
      </w:r>
    </w:p>
    <w:p w:rsidR="00A817C9" w:rsidRPr="00E430A3" w:rsidRDefault="00A817C9" w:rsidP="00A817C9">
      <w:pPr>
        <w:numPr>
          <w:ilvl w:val="0"/>
          <w:numId w:val="1"/>
        </w:numPr>
        <w:jc w:val="both"/>
      </w:pPr>
      <w:r w:rsidRPr="00E430A3">
        <w:t>Przyjęcie protokołów z poprzedniej sesji.</w:t>
      </w:r>
    </w:p>
    <w:p w:rsidR="00A817C9" w:rsidRPr="00E430A3" w:rsidRDefault="00A817C9" w:rsidP="00A817C9">
      <w:pPr>
        <w:numPr>
          <w:ilvl w:val="0"/>
          <w:numId w:val="1"/>
        </w:numPr>
        <w:jc w:val="both"/>
      </w:pPr>
      <w:r w:rsidRPr="00E430A3">
        <w:t>Ślubowanie Wójta.</w:t>
      </w:r>
    </w:p>
    <w:p w:rsidR="00A817C9" w:rsidRPr="00E430A3" w:rsidRDefault="00A817C9" w:rsidP="00A817C9">
      <w:pPr>
        <w:numPr>
          <w:ilvl w:val="0"/>
          <w:numId w:val="1"/>
        </w:numPr>
        <w:jc w:val="both"/>
      </w:pPr>
      <w:r w:rsidRPr="00E430A3">
        <w:t>Podjęcie uchwały w sprawie wynagrodzenia Wójta.</w:t>
      </w:r>
    </w:p>
    <w:p w:rsidR="00A817C9" w:rsidRPr="00E430A3" w:rsidRDefault="00A817C9" w:rsidP="00A817C9">
      <w:pPr>
        <w:numPr>
          <w:ilvl w:val="0"/>
          <w:numId w:val="1"/>
        </w:numPr>
        <w:jc w:val="both"/>
      </w:pPr>
      <w:r w:rsidRPr="00E430A3">
        <w:t>Wystąpienie Wójta.</w:t>
      </w:r>
    </w:p>
    <w:p w:rsidR="00A817C9" w:rsidRPr="00E430A3" w:rsidRDefault="00A817C9" w:rsidP="00A817C9">
      <w:pPr>
        <w:numPr>
          <w:ilvl w:val="0"/>
          <w:numId w:val="1"/>
        </w:numPr>
        <w:jc w:val="both"/>
      </w:pPr>
      <w:r w:rsidRPr="00E430A3">
        <w:t>Zmiany w budżecie gminy na 2010 rok.</w:t>
      </w:r>
    </w:p>
    <w:p w:rsidR="00A817C9" w:rsidRPr="00E430A3" w:rsidRDefault="00EB6D69" w:rsidP="00A817C9">
      <w:pPr>
        <w:numPr>
          <w:ilvl w:val="0"/>
          <w:numId w:val="1"/>
        </w:numPr>
        <w:jc w:val="both"/>
      </w:pPr>
      <w:r w:rsidRPr="00E430A3">
        <w:t>Zakończenie obrad.</w:t>
      </w:r>
    </w:p>
    <w:p w:rsidR="00A817C9" w:rsidRPr="00E430A3" w:rsidRDefault="00A817C9" w:rsidP="00A817C9"/>
    <w:p w:rsidR="00A817C9" w:rsidRPr="00E430A3" w:rsidRDefault="00A817C9" w:rsidP="00A817C9">
      <w:pPr>
        <w:ind w:left="360"/>
        <w:jc w:val="both"/>
        <w:rPr>
          <w:b/>
          <w:u w:val="single"/>
        </w:rPr>
      </w:pPr>
      <w:r w:rsidRPr="00E430A3">
        <w:rPr>
          <w:b/>
          <w:u w:val="single"/>
        </w:rPr>
        <w:t>Ad.2. Przyjęcie porządku sesji.</w:t>
      </w:r>
    </w:p>
    <w:p w:rsidR="00A817C9" w:rsidRPr="00E430A3" w:rsidRDefault="00A817C9" w:rsidP="00A817C9">
      <w:pPr>
        <w:ind w:left="360"/>
        <w:jc w:val="both"/>
      </w:pPr>
    </w:p>
    <w:p w:rsidR="00EB6D69" w:rsidRPr="00E430A3" w:rsidRDefault="00A817C9" w:rsidP="00A817C9">
      <w:pPr>
        <w:ind w:left="360"/>
        <w:jc w:val="both"/>
      </w:pPr>
      <w:r w:rsidRPr="00E430A3">
        <w:t>„Za” wyżej przedstawion</w:t>
      </w:r>
      <w:r w:rsidR="00EB6D69" w:rsidRPr="00E430A3">
        <w:t>ym porządkiem sesji głosowało 13</w:t>
      </w:r>
      <w:r w:rsidRPr="00E430A3">
        <w:t xml:space="preserve"> radnych</w:t>
      </w:r>
      <w:r w:rsidR="00EB6D69" w:rsidRPr="00E430A3">
        <w:t>, 1 radny „wstrzymał się od głosu”.</w:t>
      </w:r>
    </w:p>
    <w:p w:rsidR="00EB6D69" w:rsidRPr="00E430A3" w:rsidRDefault="00EB6D69" w:rsidP="00A817C9">
      <w:pPr>
        <w:ind w:left="360"/>
        <w:jc w:val="both"/>
      </w:pPr>
    </w:p>
    <w:p w:rsidR="00A817C9" w:rsidRPr="00E430A3" w:rsidRDefault="00A817C9" w:rsidP="00A817C9">
      <w:pPr>
        <w:ind w:left="360"/>
        <w:jc w:val="both"/>
        <w:rPr>
          <w:b/>
          <w:u w:val="single"/>
        </w:rPr>
      </w:pPr>
      <w:r w:rsidRPr="00E430A3">
        <w:rPr>
          <w:b/>
          <w:u w:val="single"/>
        </w:rPr>
        <w:t>Ad.3. Przyjęcie protokołu z poprzedniej sesji.</w:t>
      </w:r>
    </w:p>
    <w:p w:rsidR="00A817C9" w:rsidRPr="00E430A3" w:rsidRDefault="00A817C9" w:rsidP="00A817C9">
      <w:pPr>
        <w:ind w:left="360"/>
        <w:jc w:val="both"/>
        <w:rPr>
          <w:b/>
          <w:u w:val="single"/>
        </w:rPr>
      </w:pPr>
    </w:p>
    <w:p w:rsidR="00A817C9" w:rsidRPr="00E430A3" w:rsidRDefault="00A817C9" w:rsidP="00A817C9">
      <w:pPr>
        <w:ind w:left="360"/>
        <w:jc w:val="both"/>
      </w:pPr>
      <w:r w:rsidRPr="00E430A3">
        <w:t>Do protokołu z poprzedniej sesji nie zgłoszono uwag.</w:t>
      </w:r>
    </w:p>
    <w:p w:rsidR="00A817C9" w:rsidRPr="00E430A3" w:rsidRDefault="00A817C9" w:rsidP="00A817C9">
      <w:pPr>
        <w:ind w:left="360"/>
        <w:jc w:val="both"/>
      </w:pPr>
      <w:r w:rsidRPr="00E430A3">
        <w:t xml:space="preserve">„Za” przyjęciem protokołu Nr I/2010 z Sesji Rady Gminy w Tczowie </w:t>
      </w:r>
    </w:p>
    <w:p w:rsidR="00A817C9" w:rsidRPr="00E430A3" w:rsidRDefault="00A817C9" w:rsidP="00A817C9">
      <w:pPr>
        <w:ind w:left="360"/>
        <w:jc w:val="both"/>
      </w:pPr>
      <w:r w:rsidRPr="00E430A3">
        <w:t>z dnia 1 grudnia  2010 roku głosowało 14 radnych.</w:t>
      </w:r>
    </w:p>
    <w:p w:rsidR="00A817C9" w:rsidRPr="00E430A3" w:rsidRDefault="00A817C9" w:rsidP="00A817C9">
      <w:pPr>
        <w:ind w:left="360"/>
        <w:jc w:val="both"/>
      </w:pPr>
    </w:p>
    <w:p w:rsidR="00EB6D69" w:rsidRPr="00E430A3" w:rsidRDefault="00EB6D69" w:rsidP="00EB6D69">
      <w:pPr>
        <w:rPr>
          <w:u w:val="single"/>
        </w:rPr>
      </w:pPr>
      <w:r w:rsidRPr="00E430A3">
        <w:t xml:space="preserve">       </w:t>
      </w:r>
      <w:r w:rsidRPr="00E430A3">
        <w:rPr>
          <w:b/>
          <w:u w:val="single"/>
        </w:rPr>
        <w:t>Ad.4 Ślubowanie Wójta</w:t>
      </w:r>
      <w:r w:rsidRPr="00E430A3">
        <w:rPr>
          <w:u w:val="single"/>
        </w:rPr>
        <w:t>.</w:t>
      </w:r>
    </w:p>
    <w:p w:rsidR="00031887" w:rsidRPr="00E430A3" w:rsidRDefault="00031887" w:rsidP="00EB6D69">
      <w:pPr>
        <w:rPr>
          <w:u w:val="single"/>
        </w:rPr>
      </w:pPr>
    </w:p>
    <w:p w:rsidR="00F626F2" w:rsidRPr="00E430A3" w:rsidRDefault="00031887" w:rsidP="00031887">
      <w:pPr>
        <w:jc w:val="both"/>
      </w:pPr>
      <w:r w:rsidRPr="00E430A3">
        <w:rPr>
          <w:b/>
        </w:rPr>
        <w:t xml:space="preserve">      Pan Przewodniczący Rady Gminy Piotr Woźniak – </w:t>
      </w:r>
      <w:r w:rsidRPr="00E430A3">
        <w:t xml:space="preserve">proszę wszystkich o powstanie, a        </w:t>
      </w:r>
    </w:p>
    <w:p w:rsidR="00031887" w:rsidRPr="00E430A3" w:rsidRDefault="00031887" w:rsidP="00031887">
      <w:r w:rsidRPr="00E430A3">
        <w:t xml:space="preserve">      Wójta Gminy Pana Andrzeja </w:t>
      </w:r>
      <w:proofErr w:type="spellStart"/>
      <w:r w:rsidRPr="00E430A3">
        <w:t>Wolszczaka</w:t>
      </w:r>
      <w:proofErr w:type="spellEnd"/>
      <w:r w:rsidRPr="00E430A3">
        <w:t xml:space="preserve"> o złożenie ślubowania.</w:t>
      </w:r>
    </w:p>
    <w:p w:rsidR="00031887" w:rsidRPr="00E430A3" w:rsidRDefault="00031887" w:rsidP="00031887">
      <w:pPr>
        <w:rPr>
          <w:u w:val="single"/>
        </w:rPr>
      </w:pPr>
    </w:p>
    <w:p w:rsidR="00F626F2" w:rsidRPr="00E430A3" w:rsidRDefault="00F626F2" w:rsidP="00031887">
      <w:pPr>
        <w:jc w:val="both"/>
      </w:pPr>
      <w:r w:rsidRPr="00E430A3">
        <w:t xml:space="preserve">      </w:t>
      </w:r>
      <w:r w:rsidR="00031887" w:rsidRPr="00E430A3">
        <w:t>Wójt Gminy –</w:t>
      </w:r>
      <w:r w:rsidR="007F412C" w:rsidRPr="00E430A3">
        <w:t xml:space="preserve"> </w:t>
      </w:r>
      <w:r w:rsidR="00031887" w:rsidRPr="00E430A3">
        <w:t xml:space="preserve">podnosząc dwa palce prawej ręki do góry wypowiedział następujące słowa   </w:t>
      </w:r>
    </w:p>
    <w:p w:rsidR="007F412C" w:rsidRPr="00E430A3" w:rsidRDefault="00031887" w:rsidP="00031887">
      <w:r w:rsidRPr="00E430A3">
        <w:t xml:space="preserve">        roty ślubowania:</w:t>
      </w:r>
    </w:p>
    <w:p w:rsidR="00EB6D69" w:rsidRPr="00E430A3" w:rsidRDefault="00EB6D69" w:rsidP="00031887">
      <w:r w:rsidRPr="00E430A3">
        <w:rPr>
          <w:u w:val="single"/>
        </w:rPr>
        <w:br/>
      </w:r>
      <w:r w:rsidR="00031887" w:rsidRPr="00E430A3">
        <w:rPr>
          <w:b/>
        </w:rPr>
        <w:t>„ Obejmując U</w:t>
      </w:r>
      <w:r w:rsidRPr="00E430A3">
        <w:rPr>
          <w:b/>
        </w:rPr>
        <w:t>rząd Wójta Gminy, uroczyście ślubuję, że dochowam wierności prawu, a powierzony mi urząd sprawować będę tylko dla dobra publicznego i pomyślności mieszkańców gminy</w:t>
      </w:r>
      <w:r w:rsidR="00031887" w:rsidRPr="00E430A3">
        <w:rPr>
          <w:b/>
        </w:rPr>
        <w:t xml:space="preserve"> – Tak mi dopomóż Bóg</w:t>
      </w:r>
      <w:r w:rsidRPr="00E430A3">
        <w:rPr>
          <w:b/>
        </w:rPr>
        <w:t>”.</w:t>
      </w:r>
    </w:p>
    <w:p w:rsidR="00031887" w:rsidRPr="00E430A3" w:rsidRDefault="00031887" w:rsidP="00031887">
      <w:pPr>
        <w:rPr>
          <w:b/>
        </w:rPr>
      </w:pPr>
    </w:p>
    <w:p w:rsidR="00F626F2" w:rsidRPr="00E430A3" w:rsidRDefault="00031887" w:rsidP="00EB6D69">
      <w:r w:rsidRPr="00E430A3">
        <w:t>Przewodniczący Rady Gminy złożył gratulacje za ponowny wybór na stanowisko Wójta.</w:t>
      </w:r>
    </w:p>
    <w:p w:rsidR="00031887" w:rsidRPr="00E430A3" w:rsidRDefault="00031887" w:rsidP="00EB6D69"/>
    <w:p w:rsidR="007F412C" w:rsidRPr="00E430A3" w:rsidRDefault="007F412C" w:rsidP="00EB6D69"/>
    <w:p w:rsidR="007F412C" w:rsidRPr="00E430A3" w:rsidRDefault="007F412C" w:rsidP="00EB6D69"/>
    <w:p w:rsidR="00F626F2" w:rsidRPr="00E430A3" w:rsidRDefault="00F626F2" w:rsidP="00F626F2">
      <w:pPr>
        <w:ind w:left="142"/>
        <w:jc w:val="both"/>
        <w:rPr>
          <w:b/>
          <w:u w:val="single"/>
        </w:rPr>
      </w:pPr>
      <w:r w:rsidRPr="00E430A3">
        <w:rPr>
          <w:rFonts w:ascii="Book Antiqua" w:hAnsi="Book Antiqua"/>
          <w:b/>
          <w:u w:val="single"/>
        </w:rPr>
        <w:t xml:space="preserve">  Ad.5 </w:t>
      </w:r>
      <w:r w:rsidRPr="00E430A3">
        <w:rPr>
          <w:b/>
          <w:u w:val="single"/>
        </w:rPr>
        <w:t>Podjęcie uchwały w sprawie wynagrodzenia Wójta.</w:t>
      </w:r>
    </w:p>
    <w:p w:rsidR="00031887" w:rsidRPr="00E430A3" w:rsidRDefault="00031887" w:rsidP="00F626F2">
      <w:pPr>
        <w:ind w:left="142"/>
        <w:jc w:val="both"/>
        <w:rPr>
          <w:b/>
          <w:u w:val="single"/>
        </w:rPr>
      </w:pPr>
    </w:p>
    <w:p w:rsidR="00F626F2" w:rsidRPr="00E430A3" w:rsidRDefault="007F2181" w:rsidP="00F626F2">
      <w:pPr>
        <w:ind w:left="142"/>
        <w:jc w:val="both"/>
      </w:pPr>
      <w:r w:rsidRPr="00E430A3">
        <w:rPr>
          <w:b/>
        </w:rPr>
        <w:t>Pan Przewodniczący Rady Gminy</w:t>
      </w:r>
      <w:r w:rsidR="00DD11E1" w:rsidRPr="00E430A3">
        <w:rPr>
          <w:b/>
        </w:rPr>
        <w:t xml:space="preserve"> Piotr Woźniak</w:t>
      </w:r>
      <w:r w:rsidRPr="00E430A3">
        <w:t xml:space="preserve"> – tak jak wcześniej powiedziałem proponuję</w:t>
      </w:r>
      <w:r w:rsidR="00653CDD" w:rsidRPr="00E430A3">
        <w:t>,</w:t>
      </w:r>
      <w:r w:rsidR="00491DD6" w:rsidRPr="00E430A3">
        <w:t xml:space="preserve"> aby </w:t>
      </w:r>
      <w:r w:rsidRPr="00E430A3">
        <w:t xml:space="preserve"> wynagrodzenie</w:t>
      </w:r>
      <w:r w:rsidR="00491DD6" w:rsidRPr="00E430A3">
        <w:t xml:space="preserve"> Pana Wójta</w:t>
      </w:r>
      <w:r w:rsidRPr="00E430A3">
        <w:t xml:space="preserve"> </w:t>
      </w:r>
      <w:r w:rsidR="00491DD6" w:rsidRPr="00E430A3">
        <w:t>po</w:t>
      </w:r>
      <w:r w:rsidRPr="00E430A3">
        <w:t>zostało na tym poziomie</w:t>
      </w:r>
      <w:r w:rsidR="00491DD6" w:rsidRPr="00E430A3">
        <w:t xml:space="preserve"> co do tej pory  tj. wynagrodzenie zasadnicze w kwocie 4.600,00 zł miesięcznie</w:t>
      </w:r>
      <w:r w:rsidRPr="00E430A3">
        <w:t xml:space="preserve"> i myślałem że tej uchwały nie trzeba podejmować </w:t>
      </w:r>
      <w:r w:rsidR="00491DD6" w:rsidRPr="00E430A3">
        <w:t xml:space="preserve">ale w związku z tym, że Pan Wójt będzie zatrudniony od nowa </w:t>
      </w:r>
      <w:r w:rsidRPr="00E430A3">
        <w:t xml:space="preserve"> trzeba podjąć uchwałę. </w:t>
      </w:r>
    </w:p>
    <w:p w:rsidR="007F2181" w:rsidRPr="00E430A3" w:rsidRDefault="007F2181" w:rsidP="00F626F2">
      <w:pPr>
        <w:ind w:left="142"/>
        <w:jc w:val="both"/>
      </w:pPr>
      <w:r w:rsidRPr="00E430A3">
        <w:t>Czy są jakieś inne propozycję?</w:t>
      </w:r>
    </w:p>
    <w:p w:rsidR="00653CDD" w:rsidRPr="00E430A3" w:rsidRDefault="00653CDD" w:rsidP="00F626F2">
      <w:pPr>
        <w:ind w:left="142"/>
        <w:jc w:val="both"/>
      </w:pPr>
    </w:p>
    <w:p w:rsidR="007F2181" w:rsidRPr="00E430A3" w:rsidRDefault="007F2181" w:rsidP="00F626F2">
      <w:pPr>
        <w:ind w:left="142"/>
        <w:jc w:val="both"/>
      </w:pPr>
      <w:r w:rsidRPr="00E430A3">
        <w:rPr>
          <w:b/>
        </w:rPr>
        <w:t>Pan Radny Stefan Solecki</w:t>
      </w:r>
      <w:r w:rsidRPr="00E430A3">
        <w:t xml:space="preserve"> – nie znam tej uchwały poprzedniej więc nie mogę się wypowiedzieć?</w:t>
      </w:r>
    </w:p>
    <w:p w:rsidR="007F2181" w:rsidRPr="00E430A3" w:rsidRDefault="007F2181" w:rsidP="00F626F2">
      <w:pPr>
        <w:ind w:left="142"/>
        <w:jc w:val="both"/>
      </w:pPr>
    </w:p>
    <w:p w:rsidR="00F626F2" w:rsidRPr="00E430A3" w:rsidRDefault="007F2181" w:rsidP="00F626F2">
      <w:pPr>
        <w:ind w:left="142"/>
        <w:jc w:val="both"/>
      </w:pPr>
      <w:r w:rsidRPr="00E430A3">
        <w:rPr>
          <w:b/>
        </w:rPr>
        <w:t xml:space="preserve">Pan Przewodniczący Rady Gminy </w:t>
      </w:r>
      <w:r w:rsidR="00DD11E1" w:rsidRPr="00E430A3">
        <w:rPr>
          <w:b/>
        </w:rPr>
        <w:t xml:space="preserve">Piotr Woźniak </w:t>
      </w:r>
      <w:r w:rsidRPr="00E430A3">
        <w:rPr>
          <w:b/>
        </w:rPr>
        <w:t xml:space="preserve">– </w:t>
      </w:r>
      <w:r w:rsidRPr="00E430A3">
        <w:t>mówię że to jest taka sama uchwała jak poprzednia i ona nie ulega zmianie</w:t>
      </w:r>
      <w:r w:rsidR="00491DD6" w:rsidRPr="00E430A3">
        <w:t>.</w:t>
      </w:r>
    </w:p>
    <w:p w:rsidR="00DD11E1" w:rsidRPr="00E430A3" w:rsidRDefault="00DD11E1" w:rsidP="00F626F2">
      <w:pPr>
        <w:ind w:left="142"/>
        <w:jc w:val="both"/>
      </w:pPr>
    </w:p>
    <w:p w:rsidR="007F2181" w:rsidRPr="00E430A3" w:rsidRDefault="007F2181" w:rsidP="00F626F2">
      <w:pPr>
        <w:ind w:left="142"/>
        <w:jc w:val="both"/>
      </w:pPr>
      <w:r w:rsidRPr="00E430A3">
        <w:rPr>
          <w:b/>
        </w:rPr>
        <w:t>Pani Iwona Zielezińska radca prawny –</w:t>
      </w:r>
      <w:r w:rsidRPr="00E430A3">
        <w:t xml:space="preserve"> proszę Państwa Pana Wójta jedna kadencja upłynęła w dniu kiedy upływała kadencja Rady Gminy Pan Wójt pełnił funkcję wójta </w:t>
      </w:r>
      <w:r w:rsidR="00273164" w:rsidRPr="00E430A3">
        <w:t>w okresie kiedy dokonały się wybory i ostateczne wyniki ustalono do dnia ślubowania. Z dniem ślubowania rozpoczyna się nowy stosunek pracy bo tamten wygas</w:t>
      </w:r>
      <w:r w:rsidR="00E430A3" w:rsidRPr="00E430A3">
        <w:t xml:space="preserve">ł </w:t>
      </w:r>
      <w:r w:rsidR="00273164" w:rsidRPr="00E430A3">
        <w:t xml:space="preserve"> bo to jest stosunek pracy z wyboru. Więc od nowa trzeba ustalić Panu Wójtowi wynagrodzenie Pan Przewodniczący powiedział, że merytoryczna treść uchwały jest identyczna jak poprzednia tylko jest to uchwała z dzisiejszą datą i z mocą obowiązującą od 6 grudnia czyli składniki wynagrodzenia i stawki są identyczne z poprzednią uchwałą, która obowiązywała w tamtej kadencji. </w:t>
      </w:r>
    </w:p>
    <w:p w:rsidR="00653CDD" w:rsidRPr="00E430A3" w:rsidRDefault="00653CDD" w:rsidP="00F626F2">
      <w:pPr>
        <w:ind w:left="142"/>
        <w:jc w:val="both"/>
      </w:pPr>
    </w:p>
    <w:p w:rsidR="00A817C9" w:rsidRPr="00E430A3" w:rsidRDefault="00273164" w:rsidP="00273164">
      <w:pPr>
        <w:pStyle w:val="Tekstpodstawowywcity2"/>
        <w:ind w:left="0"/>
        <w:jc w:val="left"/>
        <w:rPr>
          <w:rFonts w:ascii="Book Antiqua" w:hAnsi="Book Antiqua"/>
          <w:sz w:val="24"/>
          <w:szCs w:val="24"/>
        </w:rPr>
      </w:pPr>
      <w:r w:rsidRPr="00E430A3">
        <w:rPr>
          <w:b/>
          <w:sz w:val="24"/>
          <w:szCs w:val="24"/>
        </w:rPr>
        <w:t xml:space="preserve">Pan Radny Stefan Solecki – </w:t>
      </w:r>
      <w:r w:rsidRPr="00E430A3">
        <w:rPr>
          <w:sz w:val="24"/>
          <w:szCs w:val="24"/>
        </w:rPr>
        <w:t>ja nie podważam że tu są zmiany w tej uchwale ja nie widzę poprzedniej uchwały i dlatego mam wątpliwości.</w:t>
      </w:r>
    </w:p>
    <w:p w:rsidR="00A817C9" w:rsidRPr="00E430A3" w:rsidRDefault="00273164" w:rsidP="00273164">
      <w:pPr>
        <w:jc w:val="both"/>
      </w:pPr>
      <w:r w:rsidRPr="00E430A3">
        <w:rPr>
          <w:b/>
        </w:rPr>
        <w:t xml:space="preserve">Pan Przewodniczący Rady Gminy </w:t>
      </w:r>
      <w:r w:rsidR="00DD11E1" w:rsidRPr="00E430A3">
        <w:rPr>
          <w:b/>
        </w:rPr>
        <w:t xml:space="preserve">Piotr Woźniak </w:t>
      </w:r>
      <w:r w:rsidRPr="00E430A3">
        <w:rPr>
          <w:b/>
        </w:rPr>
        <w:t xml:space="preserve">– </w:t>
      </w:r>
      <w:r w:rsidRPr="00E430A3">
        <w:t>Panie</w:t>
      </w:r>
      <w:r w:rsidRPr="00E430A3">
        <w:rPr>
          <w:b/>
        </w:rPr>
        <w:t xml:space="preserve"> </w:t>
      </w:r>
      <w:r w:rsidRPr="00E430A3">
        <w:t>Stefanie czy mamy w Panu dostarczyć tamtą uchwałę?</w:t>
      </w:r>
    </w:p>
    <w:p w:rsidR="00653CDD" w:rsidRPr="00E430A3" w:rsidRDefault="00653CDD" w:rsidP="00273164">
      <w:pPr>
        <w:jc w:val="both"/>
      </w:pPr>
    </w:p>
    <w:p w:rsidR="00165CE2" w:rsidRPr="00E430A3" w:rsidRDefault="00273164" w:rsidP="00273164">
      <w:pPr>
        <w:jc w:val="both"/>
      </w:pPr>
      <w:r w:rsidRPr="00E430A3">
        <w:rPr>
          <w:b/>
        </w:rPr>
        <w:t xml:space="preserve">Pan Radny Stefan Solecki – </w:t>
      </w:r>
      <w:r w:rsidRPr="00E430A3">
        <w:t>jeśli jest ona na zasadach staryc</w:t>
      </w:r>
      <w:r w:rsidR="00165CE2" w:rsidRPr="00E430A3">
        <w:t>h i jest tylko powielenie poprzedniej uchwały to nie.</w:t>
      </w:r>
    </w:p>
    <w:p w:rsidR="00A817C9" w:rsidRPr="00E430A3" w:rsidRDefault="00A817C9" w:rsidP="00A817C9">
      <w:pPr>
        <w:ind w:left="360"/>
        <w:jc w:val="both"/>
      </w:pPr>
    </w:p>
    <w:p w:rsidR="00C83305" w:rsidRPr="00E430A3" w:rsidRDefault="00165CE2" w:rsidP="00165CE2">
      <w:pPr>
        <w:jc w:val="both"/>
        <w:rPr>
          <w:b/>
        </w:rPr>
      </w:pPr>
      <w:r w:rsidRPr="00E430A3">
        <w:rPr>
          <w:b/>
        </w:rPr>
        <w:t xml:space="preserve">Uchwałę Nr II/12/2010 w sprawie ustalenia wynagrodzenia Wójta podjęto 12 głosami „za”, przy 2 „wstrzymującym się”. </w:t>
      </w:r>
    </w:p>
    <w:p w:rsidR="00453424" w:rsidRPr="00E430A3" w:rsidRDefault="00C83305" w:rsidP="00453424">
      <w:pPr>
        <w:jc w:val="both"/>
      </w:pPr>
      <w:r w:rsidRPr="00E430A3">
        <w:t>/ uchwała w załączeniu  do protokołu/</w:t>
      </w:r>
    </w:p>
    <w:p w:rsidR="00453424" w:rsidRPr="00E430A3" w:rsidRDefault="00453424" w:rsidP="00453424">
      <w:pPr>
        <w:jc w:val="both"/>
      </w:pPr>
    </w:p>
    <w:p w:rsidR="00453424" w:rsidRPr="00E430A3" w:rsidRDefault="00031887" w:rsidP="00453424">
      <w:pPr>
        <w:jc w:val="both"/>
        <w:rPr>
          <w:b/>
          <w:u w:val="single"/>
        </w:rPr>
      </w:pPr>
      <w:r w:rsidRPr="00E430A3">
        <w:rPr>
          <w:b/>
          <w:u w:val="single"/>
        </w:rPr>
        <w:t xml:space="preserve">6.Wystąpienie Wójta Gminy Tczów Pana Andrzeja </w:t>
      </w:r>
      <w:proofErr w:type="spellStart"/>
      <w:r w:rsidRPr="00E430A3">
        <w:rPr>
          <w:b/>
          <w:u w:val="single"/>
        </w:rPr>
        <w:t>Wolszczaka</w:t>
      </w:r>
      <w:proofErr w:type="spellEnd"/>
      <w:r w:rsidRPr="00E430A3">
        <w:rPr>
          <w:b/>
          <w:u w:val="single"/>
        </w:rPr>
        <w:t>.</w:t>
      </w:r>
    </w:p>
    <w:p w:rsidR="007F412C" w:rsidRPr="00E430A3" w:rsidRDefault="007F412C" w:rsidP="00453424">
      <w:pPr>
        <w:jc w:val="both"/>
        <w:rPr>
          <w:b/>
          <w:u w:val="single"/>
        </w:rPr>
      </w:pPr>
    </w:p>
    <w:p w:rsidR="00031887" w:rsidRPr="00E430A3" w:rsidRDefault="00453424" w:rsidP="00C83305">
      <w:pPr>
        <w:jc w:val="both"/>
      </w:pPr>
      <w:r w:rsidRPr="00E430A3">
        <w:t xml:space="preserve"> </w:t>
      </w:r>
      <w:r w:rsidRPr="00E430A3">
        <w:rPr>
          <w:b/>
        </w:rPr>
        <w:t xml:space="preserve"> Panie Przewodniczący! Szanowni Radni! Wszyscy zebrani!</w:t>
      </w:r>
      <w:r w:rsidRPr="00E430A3">
        <w:t xml:space="preserve"> </w:t>
      </w:r>
    </w:p>
    <w:p w:rsidR="003B5DEA" w:rsidRPr="00E430A3" w:rsidRDefault="00031887" w:rsidP="00C83305">
      <w:pPr>
        <w:jc w:val="both"/>
      </w:pPr>
      <w:r w:rsidRPr="00E430A3">
        <w:t xml:space="preserve">     </w:t>
      </w:r>
      <w:r w:rsidR="00453424" w:rsidRPr="00E430A3">
        <w:t xml:space="preserve">W tym miejscu chciałbym </w:t>
      </w:r>
      <w:r w:rsidR="00797979" w:rsidRPr="00E430A3">
        <w:t xml:space="preserve">przede </w:t>
      </w:r>
      <w:r w:rsidR="00453424" w:rsidRPr="00E430A3">
        <w:t xml:space="preserve">wszystkim podziękować: </w:t>
      </w:r>
      <w:r w:rsidR="00797979" w:rsidRPr="00E430A3">
        <w:t>wszystkim r</w:t>
      </w:r>
      <w:r w:rsidR="00453424" w:rsidRPr="00E430A3">
        <w:t>adnym, mieszkańcom gminy za wybór demokratyczny jaki się dokonał 21 listopada 2010 roku. Pragnę powiedzieć, że wybór ten mobilizuje mnie do dalszej, owocnej pracy na rzecz mieszkańców naszej gminy i r</w:t>
      </w:r>
      <w:r w:rsidR="00797979" w:rsidRPr="00E430A3">
        <w:t>ównież pragnę podkreślić, że jest</w:t>
      </w:r>
      <w:r w:rsidR="00453424" w:rsidRPr="00E430A3">
        <w:t xml:space="preserve"> to wybór satysfakcjonujący mnie jako wójta dotychczas urzędującego. Od tej chwili już </w:t>
      </w:r>
      <w:r w:rsidR="00797979" w:rsidRPr="00E430A3">
        <w:t xml:space="preserve">wójta jako nowej </w:t>
      </w:r>
      <w:r w:rsidR="00453424" w:rsidRPr="00E430A3">
        <w:t xml:space="preserve"> </w:t>
      </w:r>
      <w:r w:rsidR="00797979" w:rsidRPr="00E430A3">
        <w:t xml:space="preserve">IV </w:t>
      </w:r>
      <w:r w:rsidR="00453424" w:rsidRPr="00E430A3">
        <w:t>kadencji. Pragnę również powiedzieć, że demokracja ma to do siebie, że ocenia pracę nie tylko moją, ale wszystk</w:t>
      </w:r>
      <w:r w:rsidR="00797979" w:rsidRPr="00E430A3">
        <w:t>ich pracowników społecznych, a  tym samym</w:t>
      </w:r>
      <w:r w:rsidR="00453424" w:rsidRPr="00E430A3">
        <w:t xml:space="preserve"> radnych. Okres 4 – letni jest takim </w:t>
      </w:r>
      <w:r w:rsidR="00797979" w:rsidRPr="00E430A3">
        <w:t xml:space="preserve">najlepszym </w:t>
      </w:r>
      <w:r w:rsidR="00453424" w:rsidRPr="00E430A3">
        <w:t xml:space="preserve">okresem gdzie dokonania, które wspólnie realizujemy </w:t>
      </w:r>
      <w:r w:rsidR="00797979" w:rsidRPr="00E430A3">
        <w:t xml:space="preserve">mogą być poddane ocenie </w:t>
      </w:r>
      <w:r w:rsidR="00797979" w:rsidRPr="00E430A3">
        <w:lastRenderedPageBreak/>
        <w:t xml:space="preserve">demokratycznej. I taka ocena została dokonana; cieszę się bardzo, że udało się to w pierwszej turze, zresztą przy jednym konkandydacie innej możliwości nie było; no z demokracji wynikało też że mókł być nie rozstrzygnięty wynik gdyby tak się zdarzyło. Natomiast jest to kolejna kadencja, która pozwoli na ciągłość realizacji zadań i zamierzeń uchwalonych w planie wieloletnim naszej gminy. W tym miejscu mogę powiedzieć, że takich priorytetowych zadań których nakreśliliśmy sobie </w:t>
      </w:r>
      <w:r w:rsidR="00995E44" w:rsidRPr="00E430A3">
        <w:t xml:space="preserve">tamtej kadencji są to zadania jak: rozbudowa oczyszczalni ścieków, która jest prawie </w:t>
      </w:r>
      <w:r w:rsidR="00157DA4" w:rsidRPr="00E430A3">
        <w:t>podstawowym priorytetem, gdyż obecn</w:t>
      </w:r>
      <w:r w:rsidR="00995E44" w:rsidRPr="00E430A3">
        <w:t xml:space="preserve">e podłączenie, które są realizowane jeśli chodzi o Rawicę Starą, Rawicę Kolonię, </w:t>
      </w:r>
      <w:proofErr w:type="spellStart"/>
      <w:r w:rsidR="00995E44" w:rsidRPr="00E430A3">
        <w:t>Józefatkę</w:t>
      </w:r>
      <w:proofErr w:type="spellEnd"/>
      <w:r w:rsidR="00995E44" w:rsidRPr="00E430A3">
        <w:t xml:space="preserve">, a w przyszłym roku Rawicę Nową i Kazimierzów spowodują, że oczyszczalnia ścieków będzie już na granicy wytrzymałości. Na czym to wszystko polega, polega to na tym, </w:t>
      </w:r>
      <w:r w:rsidR="00797979" w:rsidRPr="00E430A3">
        <w:t xml:space="preserve"> </w:t>
      </w:r>
      <w:r w:rsidR="00995E44" w:rsidRPr="00E430A3">
        <w:t>że zbiorniki są w stanie przyjąć niezbędną ilość ścieków, natomiast pod względem przerobu tychże ścieków okazuję się, że będzie to bardzo trudne. W związku z t</w:t>
      </w:r>
      <w:r w:rsidR="00157DA4" w:rsidRPr="00E430A3">
        <w:t xml:space="preserve">ym będzie to wymagało większego </w:t>
      </w:r>
      <w:r w:rsidR="00995E44" w:rsidRPr="00E430A3">
        <w:t xml:space="preserve">zaangażowania pracowników, być może będzie to, że dojdzie do tego, że pracownicy będą pracować na dwa albo na trzy zmiany, żeby do czasu jej rozbudowy w momentach dużego przyjścia ścieków. </w:t>
      </w:r>
      <w:r w:rsidR="00157DA4" w:rsidRPr="00E430A3">
        <w:t>Żeby nas nie zastała sytuacja taka, że dopełnione będą ścieki, a stare  jeszcze zostaną nie przerobione. Dla nowych radnych mówię tu o tym, że mamy oczyszczalnię biologiczno – mechaniczną; polega to na tym, że bakterie które są odpowiedzialne za oczyszczanie tych  ścieków muszą mieć czas na przerób dostarczonych ścieków. To się wszystko odbywa w czasie i żeby to wszystko można było realizować potrzebne są większe zbiorniki. W pro</w:t>
      </w:r>
      <w:r w:rsidR="00AD21D5" w:rsidRPr="00E430A3">
        <w:t>jektach założonych przygotowanych do realizacji są to zbiorniki docelowe. Cała oczyszczalnia będzie miała 450 m</w:t>
      </w:r>
      <w:r w:rsidR="00AD21D5" w:rsidRPr="00E430A3">
        <w:rPr>
          <w:vertAlign w:val="superscript"/>
        </w:rPr>
        <w:t xml:space="preserve">3 </w:t>
      </w:r>
      <w:r w:rsidR="00AD21D5" w:rsidRPr="00E430A3">
        <w:t xml:space="preserve">i ma obejmować możliwość przyjęcia ścieków z całej gminy. Także tutaj w tym momencie rozwiążemy problem oczyszczalni ścieków. Kolejnym ważnym zadaniem będzie przebudowanie nieruchomości zakupionej pod potrzeby przedszkola gminnego, a w tym samym obiekcie znajdzie się również Strażnica dla Strażaków OSP Tczów. Również w tym obiekcie powstanie ogólnodostępna świetlica z pracownią komputerową z dostępem do </w:t>
      </w:r>
      <w:proofErr w:type="spellStart"/>
      <w:r w:rsidR="00AD21D5" w:rsidRPr="00E430A3">
        <w:t>internetu</w:t>
      </w:r>
      <w:proofErr w:type="spellEnd"/>
      <w:r w:rsidR="00AD21D5" w:rsidRPr="00E430A3">
        <w:t xml:space="preserve">.  To by były takie te dwa najważniejsze zadania i gdyby udało się do tego zadania przyłączyć jedną bądź  dwie miejscowości to na koniec tej kadencji uznalibyśmy to za duży sukces. </w:t>
      </w:r>
      <w:r w:rsidR="00253BBF" w:rsidRPr="00E430A3">
        <w:t xml:space="preserve">Ja dzisiaj w szczegóły o kosztach nie będę wchodził itd. gdyż o tym będziemy rozmawiali na Komisjach, gdzie będziemy uchwalać budżet na 2011 rok. Także wracając jeszcze do tych zadań na dzisiejszej  sesji mamy to uchwalić. Przygotowaliśmy taką uchwałę, żeby wprowadzić nowe zadania. A to dlatego, że obecnie realizowane zadanie kanalizacji w Rawicy Starej, Kolonii i </w:t>
      </w:r>
      <w:proofErr w:type="spellStart"/>
      <w:r w:rsidR="00253BBF" w:rsidRPr="00E430A3">
        <w:t>Józefatki</w:t>
      </w:r>
      <w:proofErr w:type="spellEnd"/>
      <w:r w:rsidR="00253BBF" w:rsidRPr="00E430A3">
        <w:t xml:space="preserve">, Rawicy Nowej i </w:t>
      </w:r>
      <w:proofErr w:type="spellStart"/>
      <w:r w:rsidR="00253BBF" w:rsidRPr="00E430A3">
        <w:t>Kazimierzowa</w:t>
      </w:r>
      <w:proofErr w:type="spellEnd"/>
      <w:r w:rsidR="00253BBF" w:rsidRPr="00E430A3">
        <w:t xml:space="preserve"> nie przewiduje </w:t>
      </w:r>
      <w:r w:rsidR="00781EEE" w:rsidRPr="00E430A3">
        <w:t xml:space="preserve">jakby </w:t>
      </w:r>
      <w:r w:rsidR="00253BBF" w:rsidRPr="00E430A3">
        <w:t>dodatkowych podłączeń, a że to wszystko idzie przez Bank Gospodarstwa Krajowego nasze wszystkie środki, które płacimy nie możemy bezpośrednio zapłacić wykonawcy, tylko wszystko musi przekazać do Warszawy i dopiero Warszawa</w:t>
      </w:r>
      <w:r w:rsidR="00781EEE" w:rsidRPr="00E430A3">
        <w:t xml:space="preserve"> wykonawcy </w:t>
      </w:r>
      <w:r w:rsidR="00253BBF" w:rsidRPr="00E430A3">
        <w:t xml:space="preserve"> płaci. W związku </w:t>
      </w:r>
      <w:r w:rsidR="000B5DF7" w:rsidRPr="00E430A3">
        <w:t>z tym w harmonogramie nie mogliśmy przewidzieć takie</w:t>
      </w:r>
      <w:r w:rsidR="00781EEE" w:rsidRPr="00E430A3">
        <w:t>go</w:t>
      </w:r>
      <w:r w:rsidR="000B5DF7" w:rsidRPr="00E430A3">
        <w:t xml:space="preserve"> zadanie, że będą </w:t>
      </w:r>
      <w:r w:rsidR="00781EEE" w:rsidRPr="00E430A3">
        <w:t xml:space="preserve">nowe </w:t>
      </w:r>
      <w:r w:rsidR="000B5DF7" w:rsidRPr="00E430A3">
        <w:t xml:space="preserve">podłączenia i ile ich będzie. W związku z tym na dzisiejszej sesji wprowadzamy takie zadanie dodatkowe jak uzupełnienie kanalizacji w tych miejscowościach. </w:t>
      </w:r>
      <w:r w:rsidR="00781EEE" w:rsidRPr="00E430A3">
        <w:t xml:space="preserve">I dla potrzeb tego wszystkiego </w:t>
      </w:r>
      <w:r w:rsidR="000B5DF7" w:rsidRPr="00E430A3">
        <w:t xml:space="preserve"> potrzebne było dorobienie map, tych dodatkowych przyłączy jest ich na dzisiejszy dzień w Rawicy Starej i Kolonii 6 osób i Rawicy Nowej i Kazimierzowie też 5 lub 6 osób. I w trakcie może do końca maja, gdzie planowane jest zakończenie tej inwestycji moż</w:t>
      </w:r>
      <w:r w:rsidR="00781EEE" w:rsidRPr="00E430A3">
        <w:t>e dojść 2 lub 3 osoby bo są w budowie nowe  mieszkania</w:t>
      </w:r>
      <w:r w:rsidR="000B5DF7" w:rsidRPr="00E430A3">
        <w:t xml:space="preserve">. W związku </w:t>
      </w:r>
      <w:r w:rsidR="003C2ECC" w:rsidRPr="00E430A3">
        <w:t xml:space="preserve">z tym, że każdy kto jest chętny, żeby nikomu nie odmówić chęci podłączenia i również jeśli jest już obiekt w postaci mieszkania stawiany to również jeśli mieszkaniec deklaruje się to go podłączymy. </w:t>
      </w:r>
      <w:r w:rsidR="00E430A3" w:rsidRPr="00E430A3">
        <w:t>Także t</w:t>
      </w:r>
      <w:r w:rsidR="00781EEE" w:rsidRPr="00E430A3">
        <w:t>u</w:t>
      </w:r>
      <w:r w:rsidR="00E430A3" w:rsidRPr="00E430A3">
        <w:t xml:space="preserve"> </w:t>
      </w:r>
      <w:r w:rsidR="00781EEE" w:rsidRPr="00E430A3">
        <w:t>tej</w:t>
      </w:r>
      <w:r w:rsidR="003C2ECC" w:rsidRPr="00E430A3">
        <w:t xml:space="preserve"> przedstawiłem przy okazji projekt dzisiejszej uchwały, a to dlatego jak powiedziałem w Brzezinkach jak realizowane było zadanie nie było takiego wymogu, bo przechodził</w:t>
      </w:r>
      <w:r w:rsidR="00781EEE" w:rsidRPr="00E430A3">
        <w:t>o</w:t>
      </w:r>
      <w:r w:rsidR="003C2ECC" w:rsidRPr="00E430A3">
        <w:t xml:space="preserve"> przez nasz budżet w ramach tego zadania można było rozszerzyć zadanie. Natomiast teraz jest nowa sytuacja; Minister Infrastruktury zdecydował, że wszystko ma b</w:t>
      </w:r>
      <w:r w:rsidR="00781EEE" w:rsidRPr="00E430A3">
        <w:t>yć płacone przez Bank Gospodarstwa Krajowego</w:t>
      </w:r>
      <w:r w:rsidR="003C2ECC" w:rsidRPr="00E430A3">
        <w:t xml:space="preserve">, gdzie środki unijne też tam wpływają nasze środki oraz środki, które gmina zaciągnęła z Wojewódzkiego </w:t>
      </w:r>
      <w:r w:rsidR="003C2ECC" w:rsidRPr="00E430A3">
        <w:lastRenderedPageBreak/>
        <w:t xml:space="preserve">Funduszu </w:t>
      </w:r>
      <w:r w:rsidR="00781EEE" w:rsidRPr="00E430A3">
        <w:t xml:space="preserve">Ochrony Środowiska </w:t>
      </w:r>
      <w:r w:rsidR="003C2ECC" w:rsidRPr="00E430A3">
        <w:t xml:space="preserve">i Gospodarki Wodnej, gdzie podpisanie umowy </w:t>
      </w:r>
      <w:r w:rsidR="00781EEE" w:rsidRPr="00E430A3">
        <w:t>po</w:t>
      </w:r>
      <w:r w:rsidR="00041C6D" w:rsidRPr="00E430A3">
        <w:t xml:space="preserve"> aneksie </w:t>
      </w:r>
      <w:r w:rsidR="00781EEE" w:rsidRPr="00E430A3">
        <w:t xml:space="preserve">nastąpi </w:t>
      </w:r>
      <w:r w:rsidR="00041C6D" w:rsidRPr="00E430A3">
        <w:t>w dniu jutrzejszym jeszcze środki chcielibyśmy otrzymać w grudniu, ponieważ wykonawca składa nam faktu</w:t>
      </w:r>
      <w:r w:rsidR="00781EEE" w:rsidRPr="00E430A3">
        <w:t xml:space="preserve">rę i chcemy mu </w:t>
      </w:r>
      <w:r w:rsidR="00041C6D" w:rsidRPr="00E430A3">
        <w:t xml:space="preserve"> w grudniu zapłacić. Także jeszcze raz chciałem na Państwa ręce, ręce radnych podziękować wszys</w:t>
      </w:r>
      <w:r w:rsidR="00781EEE" w:rsidRPr="00E430A3">
        <w:t xml:space="preserve">tkim szczególnie mieszkańcom, którzy </w:t>
      </w:r>
      <w:r w:rsidR="00041C6D" w:rsidRPr="00E430A3">
        <w:t xml:space="preserve"> obdarzyli mnie zaufaniem za działania, które czyniliśmy wspólnie z wieloma radnymi na rzecz dobra naszej gminy. </w:t>
      </w:r>
    </w:p>
    <w:p w:rsidR="00041C6D" w:rsidRPr="00E430A3" w:rsidRDefault="00041C6D" w:rsidP="00C83305">
      <w:pPr>
        <w:jc w:val="both"/>
      </w:pPr>
    </w:p>
    <w:p w:rsidR="00041C6D" w:rsidRPr="00E430A3" w:rsidRDefault="00041C6D" w:rsidP="00041C6D">
      <w:pPr>
        <w:ind w:left="360"/>
        <w:jc w:val="both"/>
        <w:rPr>
          <w:b/>
          <w:u w:val="single"/>
        </w:rPr>
      </w:pPr>
      <w:r w:rsidRPr="00E430A3">
        <w:rPr>
          <w:b/>
          <w:u w:val="single"/>
        </w:rPr>
        <w:t>Ad. 7. Zmiany w budżecie gminy na 2010 rok.</w:t>
      </w:r>
    </w:p>
    <w:p w:rsidR="00925BEB" w:rsidRPr="00E430A3" w:rsidRDefault="00925BEB" w:rsidP="00041C6D">
      <w:pPr>
        <w:ind w:left="360"/>
        <w:jc w:val="both"/>
        <w:rPr>
          <w:b/>
          <w:u w:val="single"/>
        </w:rPr>
      </w:pPr>
    </w:p>
    <w:p w:rsidR="00041C6D" w:rsidRPr="00E430A3" w:rsidRDefault="00041C6D" w:rsidP="00C83305">
      <w:pPr>
        <w:jc w:val="both"/>
      </w:pPr>
      <w:r w:rsidRPr="00E430A3">
        <w:t xml:space="preserve">Projekt uchwały w sprawie zmian w uchwale budżetowej na 2010 przedstawiła Skarbnik Gminy Jadwiga </w:t>
      </w:r>
      <w:proofErr w:type="spellStart"/>
      <w:r w:rsidRPr="00E430A3">
        <w:t>Nędzi</w:t>
      </w:r>
      <w:proofErr w:type="spellEnd"/>
      <w:r w:rsidRPr="00E430A3">
        <w:t xml:space="preserve">. Projekt uchwały mówi nam </w:t>
      </w:r>
      <w:r w:rsidR="00781EEE" w:rsidRPr="00E430A3">
        <w:t xml:space="preserve">o zwiększeniu planu dochodów o 9.000 zł z wpływu z opłat za koncesje i licencje. Środki te przeznaczamy 9.000 zł  na nowe zadanie uzupełnienia dodatkowych przyłączy w Rawicy. </w:t>
      </w:r>
      <w:r w:rsidR="00925BEB" w:rsidRPr="00E430A3">
        <w:t>O 14.840,00 zł jest to taki program „Zagrajmy o sukces” w którym bierze udział ZSO w Tczowie, PSP w Tczowie i jest to rozłożone na dwa lata na ten rok mamy dotacje w kwocie 14.840,00 zł. Wprowadzamy tez dochody z tytułu opłat środków unijnych z programu „Operacyjnego Rozwoju Regionalnego” w kwocie 850. 482,00 zł są to środki przeznaczone na Halę sportowo w Tczowie. W związku z tym, o tą kwotę zmniejsza się nam deficyt budżetu.</w:t>
      </w:r>
    </w:p>
    <w:p w:rsidR="00925BEB" w:rsidRPr="00E430A3" w:rsidRDefault="00925BEB" w:rsidP="00C83305">
      <w:pPr>
        <w:jc w:val="both"/>
      </w:pPr>
    </w:p>
    <w:p w:rsidR="00925BEB" w:rsidRPr="00E430A3" w:rsidRDefault="00925BEB" w:rsidP="00925BEB">
      <w:pPr>
        <w:ind w:left="360"/>
        <w:jc w:val="both"/>
      </w:pPr>
      <w:r w:rsidRPr="00E430A3">
        <w:t>Do projektu uchwały nie zgłoszono uwag.</w:t>
      </w:r>
    </w:p>
    <w:p w:rsidR="00925BEB" w:rsidRPr="00E430A3" w:rsidRDefault="00925BEB" w:rsidP="00925BEB">
      <w:pPr>
        <w:ind w:left="360"/>
        <w:jc w:val="both"/>
      </w:pPr>
    </w:p>
    <w:p w:rsidR="00925BEB" w:rsidRPr="00E430A3" w:rsidRDefault="00925BEB" w:rsidP="007F412C">
      <w:pPr>
        <w:ind w:left="360"/>
        <w:jc w:val="both"/>
        <w:rPr>
          <w:b/>
        </w:rPr>
      </w:pPr>
      <w:r w:rsidRPr="00E430A3">
        <w:rPr>
          <w:b/>
        </w:rPr>
        <w:t xml:space="preserve">Uchwałę  Nr II/13/2010 w sprawie zmian w uchwale budżetowej na rok 2010 </w:t>
      </w:r>
      <w:r w:rsidR="005F1FDC" w:rsidRPr="00E430A3">
        <w:rPr>
          <w:b/>
        </w:rPr>
        <w:t>podjęto  13</w:t>
      </w:r>
      <w:r w:rsidRPr="00E430A3">
        <w:rPr>
          <w:b/>
        </w:rPr>
        <w:t xml:space="preserve"> głosami „za”, </w:t>
      </w:r>
      <w:r w:rsidR="005F1FDC" w:rsidRPr="00E430A3">
        <w:rPr>
          <w:b/>
        </w:rPr>
        <w:t>1 radny „wstrzymał się od głosu”.</w:t>
      </w:r>
    </w:p>
    <w:p w:rsidR="00E430A3" w:rsidRPr="00E430A3" w:rsidRDefault="00E430A3" w:rsidP="007F412C">
      <w:pPr>
        <w:ind w:left="360"/>
        <w:jc w:val="both"/>
        <w:rPr>
          <w:b/>
        </w:rPr>
      </w:pPr>
    </w:p>
    <w:p w:rsidR="00925BEB" w:rsidRPr="00E430A3" w:rsidRDefault="00925BEB" w:rsidP="00925BEB">
      <w:pPr>
        <w:ind w:left="360"/>
        <w:jc w:val="both"/>
      </w:pPr>
      <w:r w:rsidRPr="00E430A3">
        <w:t>/uchwała w załączeniu do protokołu/</w:t>
      </w:r>
    </w:p>
    <w:p w:rsidR="005F1FDC" w:rsidRPr="00E430A3" w:rsidRDefault="005F1FDC" w:rsidP="00925BEB">
      <w:pPr>
        <w:ind w:left="360"/>
        <w:jc w:val="both"/>
      </w:pPr>
    </w:p>
    <w:p w:rsidR="00925BEB" w:rsidRPr="00E430A3" w:rsidRDefault="005F1FDC" w:rsidP="00C83305">
      <w:pPr>
        <w:jc w:val="both"/>
      </w:pPr>
      <w:r w:rsidRPr="00E430A3">
        <w:rPr>
          <w:b/>
          <w:u w:val="single"/>
        </w:rPr>
        <w:t>Pan Radny Mirosław Wieczorek</w:t>
      </w:r>
      <w:r w:rsidRPr="00E430A3">
        <w:t xml:space="preserve"> – Panie Wójcie chciałem zapytać kiedy dostaniemy prowizorium budżetu na 2011 rok , ponieważ wie</w:t>
      </w:r>
      <w:r w:rsidR="00653CDD" w:rsidRPr="00E430A3">
        <w:t xml:space="preserve">m, że okres do przedstawienia </w:t>
      </w:r>
      <w:r w:rsidRPr="00E430A3">
        <w:t xml:space="preserve"> mija 15 grudnia</w:t>
      </w:r>
      <w:r w:rsidR="00653CDD" w:rsidRPr="00E430A3">
        <w:t xml:space="preserve"> 2010 roku</w:t>
      </w:r>
      <w:r w:rsidRPr="00E430A3">
        <w:t>?</w:t>
      </w:r>
    </w:p>
    <w:p w:rsidR="005F1FDC" w:rsidRPr="00E430A3" w:rsidRDefault="005F1FDC" w:rsidP="00C83305">
      <w:pPr>
        <w:jc w:val="both"/>
      </w:pPr>
    </w:p>
    <w:p w:rsidR="005F1FDC" w:rsidRPr="00E430A3" w:rsidRDefault="005F1FDC" w:rsidP="00C83305">
      <w:pPr>
        <w:jc w:val="both"/>
      </w:pPr>
      <w:r w:rsidRPr="00E430A3">
        <w:rPr>
          <w:b/>
          <w:u w:val="single"/>
        </w:rPr>
        <w:t xml:space="preserve">Pan Wójt Gminy Andrzej </w:t>
      </w:r>
      <w:proofErr w:type="spellStart"/>
      <w:r w:rsidRPr="00E430A3">
        <w:rPr>
          <w:b/>
          <w:u w:val="single"/>
        </w:rPr>
        <w:t>Wolszczak</w:t>
      </w:r>
      <w:proofErr w:type="spellEnd"/>
      <w:r w:rsidRPr="00E430A3">
        <w:t xml:space="preserve"> – Panie radny ponieważ ten rok jest wyjątkowy Minister </w:t>
      </w:r>
      <w:r w:rsidR="00653CDD" w:rsidRPr="00E430A3">
        <w:t xml:space="preserve">zezwolił, żeby budżet na przyszły rok uchwalić </w:t>
      </w:r>
      <w:r w:rsidRPr="00E430A3">
        <w:t xml:space="preserve"> do 30 stycznia 2011 roku. Tak więc w najbliższym okresie przedstawię projekt budżetu na 2011 rok.</w:t>
      </w:r>
    </w:p>
    <w:p w:rsidR="005F1FDC" w:rsidRPr="00E430A3" w:rsidRDefault="005F1FDC" w:rsidP="00C83305">
      <w:pPr>
        <w:jc w:val="both"/>
      </w:pPr>
    </w:p>
    <w:p w:rsidR="005F1FDC" w:rsidRPr="00E430A3" w:rsidRDefault="005F1FDC" w:rsidP="00C83305">
      <w:pPr>
        <w:jc w:val="both"/>
      </w:pPr>
      <w:r w:rsidRPr="00E430A3">
        <w:rPr>
          <w:b/>
          <w:u w:val="single"/>
        </w:rPr>
        <w:t xml:space="preserve">Pan Wójt Gminy Andrzej </w:t>
      </w:r>
      <w:proofErr w:type="spellStart"/>
      <w:r w:rsidRPr="00E430A3">
        <w:rPr>
          <w:b/>
          <w:u w:val="single"/>
        </w:rPr>
        <w:t>Wolszczak</w:t>
      </w:r>
      <w:proofErr w:type="spellEnd"/>
      <w:r w:rsidRPr="00E430A3">
        <w:rPr>
          <w:b/>
          <w:u w:val="single"/>
        </w:rPr>
        <w:t xml:space="preserve"> – </w:t>
      </w:r>
      <w:r w:rsidR="007F412C" w:rsidRPr="00E430A3">
        <w:t>Szanowni Państwo! p</w:t>
      </w:r>
      <w:r w:rsidRPr="00E430A3">
        <w:t xml:space="preserve">onieważ na ostatniej sesji niektórzy radni zwrócili nam uwagę, </w:t>
      </w:r>
      <w:r w:rsidR="00653CDD" w:rsidRPr="00E430A3">
        <w:t>że chcieliby</w:t>
      </w:r>
      <w:r w:rsidR="00397F5D" w:rsidRPr="00E430A3">
        <w:t>, aby</w:t>
      </w:r>
      <w:r w:rsidR="00653CDD" w:rsidRPr="00E430A3">
        <w:t xml:space="preserve"> diety</w:t>
      </w:r>
      <w:r w:rsidR="00397F5D" w:rsidRPr="00E430A3">
        <w:t xml:space="preserve"> wpływały im </w:t>
      </w:r>
      <w:r w:rsidR="00653CDD" w:rsidRPr="00E430A3">
        <w:t xml:space="preserve"> na</w:t>
      </w:r>
      <w:r w:rsidRPr="00E430A3">
        <w:t xml:space="preserve"> konto tak więc</w:t>
      </w:r>
      <w:r w:rsidR="00397F5D" w:rsidRPr="00E430A3">
        <w:t xml:space="preserve"> osoby, które by chciały, aby diety im wpływały na konto proszę zostawić nr konta.</w:t>
      </w:r>
    </w:p>
    <w:p w:rsidR="005F1FDC" w:rsidRPr="00E430A3" w:rsidRDefault="005F1FDC" w:rsidP="00C83305">
      <w:pPr>
        <w:jc w:val="both"/>
      </w:pPr>
    </w:p>
    <w:p w:rsidR="00653CDD" w:rsidRPr="00E430A3" w:rsidRDefault="00653CDD" w:rsidP="00653CDD">
      <w:pPr>
        <w:ind w:left="360"/>
        <w:jc w:val="both"/>
        <w:rPr>
          <w:b/>
          <w:u w:val="single"/>
        </w:rPr>
      </w:pPr>
      <w:r w:rsidRPr="00E430A3">
        <w:rPr>
          <w:b/>
          <w:u w:val="single"/>
        </w:rPr>
        <w:t>Ad.8. Zakończenie obrad.</w:t>
      </w:r>
    </w:p>
    <w:p w:rsidR="00653CDD" w:rsidRPr="00E430A3" w:rsidRDefault="00653CDD" w:rsidP="00653CDD">
      <w:pPr>
        <w:ind w:left="360"/>
        <w:jc w:val="both"/>
      </w:pPr>
    </w:p>
    <w:p w:rsidR="00653CDD" w:rsidRPr="00E430A3" w:rsidRDefault="00653CDD" w:rsidP="00653CDD">
      <w:pPr>
        <w:ind w:left="360"/>
        <w:jc w:val="both"/>
      </w:pPr>
      <w:r w:rsidRPr="00E430A3">
        <w:t>Na tym posiedzenie zakończyło się.</w:t>
      </w:r>
    </w:p>
    <w:p w:rsidR="00653CDD" w:rsidRPr="00E430A3" w:rsidRDefault="00653CDD" w:rsidP="00653CDD">
      <w:pPr>
        <w:ind w:left="360"/>
        <w:jc w:val="both"/>
      </w:pPr>
    </w:p>
    <w:p w:rsidR="00653CDD" w:rsidRPr="00E430A3" w:rsidRDefault="00653CDD" w:rsidP="00E430A3">
      <w:pPr>
        <w:ind w:left="360"/>
        <w:jc w:val="both"/>
      </w:pPr>
      <w:r w:rsidRPr="00E430A3">
        <w:tab/>
        <w:t xml:space="preserve">Z a  m  y k a j ą c  Sesję Rady Gminy w Tczowie Przewodniczący Rady  PIOTR  WOŹNIAK   podziękował  wszystkim  za udział w posiedzeniu. </w:t>
      </w:r>
    </w:p>
    <w:p w:rsidR="00653CDD" w:rsidRPr="00E430A3" w:rsidRDefault="00653CDD" w:rsidP="00653CDD">
      <w:pPr>
        <w:ind w:left="360"/>
        <w:jc w:val="both"/>
        <w:rPr>
          <w:b/>
        </w:rPr>
      </w:pPr>
    </w:p>
    <w:p w:rsidR="00653CDD" w:rsidRPr="00E430A3" w:rsidRDefault="00653CDD" w:rsidP="00653CDD">
      <w:pPr>
        <w:ind w:left="360"/>
        <w:jc w:val="both"/>
        <w:rPr>
          <w:b/>
        </w:rPr>
      </w:pPr>
      <w:r w:rsidRPr="00E430A3">
        <w:t>Pr</w:t>
      </w:r>
      <w:r w:rsidR="00E430A3" w:rsidRPr="00E430A3">
        <w:t xml:space="preserve">otokolant :                              </w:t>
      </w:r>
      <w:r w:rsidRPr="00E430A3">
        <w:t xml:space="preserve">      </w:t>
      </w:r>
      <w:r w:rsidR="007F412C" w:rsidRPr="00E430A3">
        <w:t xml:space="preserve">       </w:t>
      </w:r>
      <w:r w:rsidR="00E430A3" w:rsidRPr="00E430A3">
        <w:t xml:space="preserve">             </w:t>
      </w:r>
      <w:r w:rsidR="007F412C" w:rsidRPr="00E430A3">
        <w:t xml:space="preserve">  </w:t>
      </w:r>
      <w:r w:rsidRPr="00E430A3">
        <w:t xml:space="preserve"> </w:t>
      </w:r>
      <w:r w:rsidRPr="00E430A3">
        <w:rPr>
          <w:b/>
        </w:rPr>
        <w:t>Przewodniczący  Rady Gminy</w:t>
      </w:r>
    </w:p>
    <w:p w:rsidR="00653CDD" w:rsidRPr="00E430A3" w:rsidRDefault="00653CDD" w:rsidP="00653CDD">
      <w:pPr>
        <w:ind w:left="360"/>
        <w:jc w:val="both"/>
      </w:pPr>
    </w:p>
    <w:p w:rsidR="00653CDD" w:rsidRPr="00E430A3" w:rsidRDefault="00653CDD" w:rsidP="00653CDD">
      <w:pPr>
        <w:jc w:val="both"/>
        <w:rPr>
          <w:b/>
        </w:rPr>
      </w:pPr>
      <w:r w:rsidRPr="00E430A3">
        <w:t xml:space="preserve">    Anna Suwała </w:t>
      </w:r>
      <w:r w:rsidRPr="00E430A3">
        <w:tab/>
      </w:r>
      <w:r w:rsidRPr="00E430A3">
        <w:tab/>
      </w:r>
      <w:r w:rsidRPr="00E430A3">
        <w:tab/>
      </w:r>
      <w:r w:rsidRPr="00E430A3">
        <w:tab/>
      </w:r>
      <w:r w:rsidRPr="00E430A3">
        <w:tab/>
        <w:t xml:space="preserve">             </w:t>
      </w:r>
      <w:r w:rsidRPr="00E430A3">
        <w:rPr>
          <w:b/>
        </w:rPr>
        <w:t>PIOTR  WOŹNIAK</w:t>
      </w:r>
    </w:p>
    <w:p w:rsidR="00653CDD" w:rsidRPr="00E430A3" w:rsidRDefault="00653CDD" w:rsidP="00653CDD">
      <w:pPr>
        <w:jc w:val="both"/>
      </w:pPr>
    </w:p>
    <w:p w:rsidR="005F1FDC" w:rsidRPr="00E430A3" w:rsidRDefault="005F1FDC" w:rsidP="00C83305">
      <w:pPr>
        <w:jc w:val="both"/>
      </w:pPr>
    </w:p>
    <w:sectPr w:rsidR="005F1FDC" w:rsidRPr="00E430A3" w:rsidSect="00F8302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90" w:rsidRDefault="002D2590" w:rsidP="007F2181">
      <w:r>
        <w:separator/>
      </w:r>
    </w:p>
  </w:endnote>
  <w:endnote w:type="continuationSeparator" w:id="0">
    <w:p w:rsidR="002D2590" w:rsidRDefault="002D2590" w:rsidP="007F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3063"/>
      <w:docPartObj>
        <w:docPartGallery w:val="Page Numbers (Bottom of Page)"/>
        <w:docPartUnique/>
      </w:docPartObj>
    </w:sdtPr>
    <w:sdtContent>
      <w:p w:rsidR="00653CDD" w:rsidRDefault="00CD5949">
        <w:pPr>
          <w:pStyle w:val="Stopka"/>
          <w:jc w:val="right"/>
        </w:pPr>
        <w:fldSimple w:instr=" PAGE   \* MERGEFORMAT ">
          <w:r w:rsidR="0055180C">
            <w:rPr>
              <w:noProof/>
            </w:rPr>
            <w:t>5</w:t>
          </w:r>
        </w:fldSimple>
      </w:p>
    </w:sdtContent>
  </w:sdt>
  <w:p w:rsidR="00653CDD" w:rsidRDefault="00653C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90" w:rsidRDefault="002D2590" w:rsidP="007F2181">
      <w:r>
        <w:separator/>
      </w:r>
    </w:p>
  </w:footnote>
  <w:footnote w:type="continuationSeparator" w:id="0">
    <w:p w:rsidR="002D2590" w:rsidRDefault="002D2590" w:rsidP="007F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155"/>
    <w:multiLevelType w:val="hybridMultilevel"/>
    <w:tmpl w:val="0C1C1026"/>
    <w:lvl w:ilvl="0" w:tplc="FCC49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F9718E"/>
    <w:multiLevelType w:val="hybridMultilevel"/>
    <w:tmpl w:val="0C1C1026"/>
    <w:lvl w:ilvl="0" w:tplc="FCC49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B3717F"/>
    <w:multiLevelType w:val="hybridMultilevel"/>
    <w:tmpl w:val="0C1C1026"/>
    <w:lvl w:ilvl="0" w:tplc="FCC49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1A5C44"/>
    <w:multiLevelType w:val="hybridMultilevel"/>
    <w:tmpl w:val="60BEB764"/>
    <w:lvl w:ilvl="0" w:tplc="92F2E8F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6C56DF"/>
    <w:multiLevelType w:val="hybridMultilevel"/>
    <w:tmpl w:val="52BA1A6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8C239F"/>
    <w:multiLevelType w:val="hybridMultilevel"/>
    <w:tmpl w:val="61BE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DE2AA2"/>
    <w:multiLevelType w:val="hybridMultilevel"/>
    <w:tmpl w:val="FFCE0A78"/>
    <w:lvl w:ilvl="0" w:tplc="2AD212BC">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A602641"/>
    <w:multiLevelType w:val="hybridMultilevel"/>
    <w:tmpl w:val="0C1C1026"/>
    <w:lvl w:ilvl="0" w:tplc="FCC4949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nsid w:val="3B9E5B71"/>
    <w:multiLevelType w:val="hybridMultilevel"/>
    <w:tmpl w:val="0C1C1026"/>
    <w:lvl w:ilvl="0" w:tplc="FCC49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B439DA"/>
    <w:multiLevelType w:val="hybridMultilevel"/>
    <w:tmpl w:val="0C1C1026"/>
    <w:lvl w:ilvl="0" w:tplc="FCC49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0"/>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5DEA"/>
    <w:rsid w:val="00013669"/>
    <w:rsid w:val="00027BC6"/>
    <w:rsid w:val="00031887"/>
    <w:rsid w:val="0003429A"/>
    <w:rsid w:val="00041C6D"/>
    <w:rsid w:val="000B5DF7"/>
    <w:rsid w:val="000C01F7"/>
    <w:rsid w:val="00157DA4"/>
    <w:rsid w:val="00165CE2"/>
    <w:rsid w:val="00216CFB"/>
    <w:rsid w:val="00253BBF"/>
    <w:rsid w:val="00273164"/>
    <w:rsid w:val="00277C77"/>
    <w:rsid w:val="002D2590"/>
    <w:rsid w:val="003176D3"/>
    <w:rsid w:val="00397F5D"/>
    <w:rsid w:val="003B5DEA"/>
    <w:rsid w:val="003C2ECC"/>
    <w:rsid w:val="00453424"/>
    <w:rsid w:val="00491DD6"/>
    <w:rsid w:val="004B04AB"/>
    <w:rsid w:val="004F38B8"/>
    <w:rsid w:val="0055180C"/>
    <w:rsid w:val="005C4DFD"/>
    <w:rsid w:val="005F1FDC"/>
    <w:rsid w:val="00653CDD"/>
    <w:rsid w:val="00781EEE"/>
    <w:rsid w:val="00797979"/>
    <w:rsid w:val="007D7703"/>
    <w:rsid w:val="007F2181"/>
    <w:rsid w:val="007F412C"/>
    <w:rsid w:val="00855564"/>
    <w:rsid w:val="00925BEB"/>
    <w:rsid w:val="00976B1B"/>
    <w:rsid w:val="00995E44"/>
    <w:rsid w:val="00A02DB6"/>
    <w:rsid w:val="00A817C9"/>
    <w:rsid w:val="00AB78C0"/>
    <w:rsid w:val="00AD21D5"/>
    <w:rsid w:val="00B12D7D"/>
    <w:rsid w:val="00C72FF1"/>
    <w:rsid w:val="00C83305"/>
    <w:rsid w:val="00C918A6"/>
    <w:rsid w:val="00CD5949"/>
    <w:rsid w:val="00CF7A14"/>
    <w:rsid w:val="00D32744"/>
    <w:rsid w:val="00DD11E1"/>
    <w:rsid w:val="00E04FC2"/>
    <w:rsid w:val="00E430A3"/>
    <w:rsid w:val="00E77932"/>
    <w:rsid w:val="00E8287E"/>
    <w:rsid w:val="00E923D8"/>
    <w:rsid w:val="00EB6D69"/>
    <w:rsid w:val="00F626F2"/>
    <w:rsid w:val="00F83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D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2DB6"/>
    <w:pPr>
      <w:spacing w:after="0" w:line="240" w:lineRule="auto"/>
    </w:pPr>
  </w:style>
  <w:style w:type="paragraph" w:styleId="Akapitzlist">
    <w:name w:val="List Paragraph"/>
    <w:basedOn w:val="Normalny"/>
    <w:uiPriority w:val="34"/>
    <w:qFormat/>
    <w:rsid w:val="00A02DB6"/>
    <w:pPr>
      <w:ind w:left="644" w:right="284"/>
      <w:contextualSpacing/>
      <w:mirrorIndents/>
      <w:jc w:val="both"/>
    </w:pPr>
    <w:rPr>
      <w:rFonts w:asciiTheme="minorHAnsi" w:eastAsiaTheme="minorHAnsi" w:hAnsiTheme="minorHAnsi" w:cstheme="minorBidi"/>
      <w:sz w:val="32"/>
      <w:szCs w:val="28"/>
      <w:lang w:eastAsia="en-US"/>
    </w:rPr>
  </w:style>
  <w:style w:type="paragraph" w:styleId="Tekstpodstawowywcity2">
    <w:name w:val="Body Text Indent 2"/>
    <w:basedOn w:val="Normalny"/>
    <w:link w:val="Tekstpodstawowywcity2Znak"/>
    <w:rsid w:val="00EB6D69"/>
    <w:pPr>
      <w:spacing w:line="360" w:lineRule="auto"/>
      <w:ind w:left="70"/>
      <w:jc w:val="both"/>
    </w:pPr>
    <w:rPr>
      <w:sz w:val="28"/>
      <w:szCs w:val="20"/>
    </w:rPr>
  </w:style>
  <w:style w:type="character" w:customStyle="1" w:styleId="Tekstpodstawowywcity2Znak">
    <w:name w:val="Tekst podstawowy wcięty 2 Znak"/>
    <w:basedOn w:val="Domylnaczcionkaakapitu"/>
    <w:link w:val="Tekstpodstawowywcity2"/>
    <w:rsid w:val="00EB6D69"/>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7F2181"/>
    <w:rPr>
      <w:sz w:val="20"/>
      <w:szCs w:val="20"/>
    </w:rPr>
  </w:style>
  <w:style w:type="character" w:customStyle="1" w:styleId="TekstprzypisudolnegoZnak">
    <w:name w:val="Tekst przypisu dolnego Znak"/>
    <w:basedOn w:val="Domylnaczcionkaakapitu"/>
    <w:link w:val="Tekstprzypisudolnego"/>
    <w:uiPriority w:val="99"/>
    <w:semiHidden/>
    <w:rsid w:val="007F21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F2181"/>
    <w:rPr>
      <w:vertAlign w:val="superscript"/>
    </w:rPr>
  </w:style>
  <w:style w:type="paragraph" w:styleId="Tekstprzypisukocowego">
    <w:name w:val="endnote text"/>
    <w:basedOn w:val="Normalny"/>
    <w:link w:val="TekstprzypisukocowegoZnak"/>
    <w:uiPriority w:val="99"/>
    <w:semiHidden/>
    <w:unhideWhenUsed/>
    <w:rsid w:val="00157DA4"/>
    <w:rPr>
      <w:sz w:val="20"/>
      <w:szCs w:val="20"/>
    </w:rPr>
  </w:style>
  <w:style w:type="character" w:customStyle="1" w:styleId="TekstprzypisukocowegoZnak">
    <w:name w:val="Tekst przypisu końcowego Znak"/>
    <w:basedOn w:val="Domylnaczcionkaakapitu"/>
    <w:link w:val="Tekstprzypisukocowego"/>
    <w:uiPriority w:val="99"/>
    <w:semiHidden/>
    <w:rsid w:val="00157DA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7DA4"/>
    <w:rPr>
      <w:vertAlign w:val="superscript"/>
    </w:rPr>
  </w:style>
  <w:style w:type="paragraph" w:styleId="Nagwek">
    <w:name w:val="header"/>
    <w:basedOn w:val="Normalny"/>
    <w:link w:val="NagwekZnak"/>
    <w:uiPriority w:val="99"/>
    <w:semiHidden/>
    <w:unhideWhenUsed/>
    <w:rsid w:val="00653CDD"/>
    <w:pPr>
      <w:tabs>
        <w:tab w:val="center" w:pos="4536"/>
        <w:tab w:val="right" w:pos="9072"/>
      </w:tabs>
    </w:pPr>
  </w:style>
  <w:style w:type="character" w:customStyle="1" w:styleId="NagwekZnak">
    <w:name w:val="Nagłówek Znak"/>
    <w:basedOn w:val="Domylnaczcionkaakapitu"/>
    <w:link w:val="Nagwek"/>
    <w:uiPriority w:val="99"/>
    <w:semiHidden/>
    <w:rsid w:val="00653CD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3CDD"/>
    <w:pPr>
      <w:tabs>
        <w:tab w:val="center" w:pos="4536"/>
        <w:tab w:val="right" w:pos="9072"/>
      </w:tabs>
    </w:pPr>
  </w:style>
  <w:style w:type="character" w:customStyle="1" w:styleId="StopkaZnak">
    <w:name w:val="Stopka Znak"/>
    <w:basedOn w:val="Domylnaczcionkaakapitu"/>
    <w:link w:val="Stopka"/>
    <w:uiPriority w:val="99"/>
    <w:rsid w:val="00653CD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3235645">
      <w:bodyDiv w:val="1"/>
      <w:marLeft w:val="0"/>
      <w:marRight w:val="0"/>
      <w:marTop w:val="0"/>
      <w:marBottom w:val="0"/>
      <w:divBdr>
        <w:top w:val="none" w:sz="0" w:space="0" w:color="auto"/>
        <w:left w:val="none" w:sz="0" w:space="0" w:color="auto"/>
        <w:bottom w:val="none" w:sz="0" w:space="0" w:color="auto"/>
        <w:right w:val="none" w:sz="0" w:space="0" w:color="auto"/>
      </w:divBdr>
    </w:div>
    <w:div w:id="1747141371">
      <w:bodyDiv w:val="1"/>
      <w:marLeft w:val="0"/>
      <w:marRight w:val="0"/>
      <w:marTop w:val="0"/>
      <w:marBottom w:val="0"/>
      <w:divBdr>
        <w:top w:val="none" w:sz="0" w:space="0" w:color="auto"/>
        <w:left w:val="none" w:sz="0" w:space="0" w:color="auto"/>
        <w:bottom w:val="none" w:sz="0" w:space="0" w:color="auto"/>
        <w:right w:val="none" w:sz="0" w:space="0" w:color="auto"/>
      </w:divBdr>
    </w:div>
    <w:div w:id="1892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1896</Words>
  <Characters>11378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2010-12-12T12:30:00Z</dcterms:created>
  <dcterms:modified xsi:type="dcterms:W3CDTF">2010-12-13T20:24:00Z</dcterms:modified>
</cp:coreProperties>
</file>